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D769F" w14:textId="1A2083BE" w:rsidR="002173A9" w:rsidRPr="00FE0A2E" w:rsidRDefault="002173A9" w:rsidP="00FC67F5">
      <w:pPr>
        <w:pStyle w:val="Textoindependiente"/>
        <w:jc w:val="both"/>
        <w:rPr>
          <w:rFonts w:ascii="Arial" w:hAnsi="Arial" w:cs="Arial"/>
          <w:sz w:val="22"/>
          <w:szCs w:val="22"/>
        </w:rPr>
      </w:pPr>
      <w:r w:rsidRPr="00FE0A2E">
        <w:rPr>
          <w:rFonts w:ascii="Arial" w:hAnsi="Arial" w:cs="Arial"/>
          <w:sz w:val="22"/>
          <w:szCs w:val="22"/>
        </w:rPr>
        <w:t>Bogotá</w:t>
      </w:r>
      <w:r w:rsidRPr="00FE0A2E">
        <w:rPr>
          <w:rFonts w:ascii="Arial" w:hAnsi="Arial" w:cs="Arial"/>
          <w:spacing w:val="-1"/>
          <w:sz w:val="22"/>
          <w:szCs w:val="22"/>
        </w:rPr>
        <w:t xml:space="preserve"> </w:t>
      </w:r>
      <w:r w:rsidRPr="00FE0A2E">
        <w:rPr>
          <w:rFonts w:ascii="Arial" w:hAnsi="Arial" w:cs="Arial"/>
          <w:sz w:val="22"/>
          <w:szCs w:val="22"/>
        </w:rPr>
        <w:t>D.C,</w:t>
      </w:r>
      <w:r w:rsidRPr="00FE0A2E">
        <w:rPr>
          <w:rFonts w:ascii="Arial" w:hAnsi="Arial" w:cs="Arial"/>
          <w:spacing w:val="-3"/>
          <w:sz w:val="22"/>
          <w:szCs w:val="22"/>
        </w:rPr>
        <w:t xml:space="preserve"> </w:t>
      </w:r>
      <w:r w:rsidR="0024265C" w:rsidRPr="00FE0A2E">
        <w:rPr>
          <w:rFonts w:ascii="Arial" w:hAnsi="Arial" w:cs="Arial"/>
          <w:sz w:val="22"/>
          <w:szCs w:val="22"/>
        </w:rPr>
        <w:t>noviembre</w:t>
      </w:r>
      <w:r w:rsidRPr="00FE0A2E">
        <w:rPr>
          <w:rFonts w:ascii="Arial" w:hAnsi="Arial" w:cs="Arial"/>
          <w:spacing w:val="-2"/>
          <w:sz w:val="22"/>
          <w:szCs w:val="22"/>
        </w:rPr>
        <w:t xml:space="preserve"> </w:t>
      </w:r>
      <w:r w:rsidRPr="00FE0A2E">
        <w:rPr>
          <w:rFonts w:ascii="Arial" w:hAnsi="Arial" w:cs="Arial"/>
          <w:sz w:val="22"/>
          <w:szCs w:val="22"/>
        </w:rPr>
        <w:t>de</w:t>
      </w:r>
      <w:r w:rsidRPr="00FE0A2E">
        <w:rPr>
          <w:rFonts w:ascii="Arial" w:hAnsi="Arial" w:cs="Arial"/>
          <w:spacing w:val="-3"/>
          <w:sz w:val="22"/>
          <w:szCs w:val="22"/>
        </w:rPr>
        <w:t xml:space="preserve"> </w:t>
      </w:r>
      <w:r w:rsidRPr="00FE0A2E">
        <w:rPr>
          <w:rFonts w:ascii="Arial" w:hAnsi="Arial" w:cs="Arial"/>
          <w:sz w:val="22"/>
          <w:szCs w:val="22"/>
        </w:rPr>
        <w:t>2024</w:t>
      </w:r>
    </w:p>
    <w:p w14:paraId="752C6995" w14:textId="77777777" w:rsidR="002173A9" w:rsidRPr="00FE0A2E" w:rsidRDefault="002173A9" w:rsidP="00FC67F5">
      <w:pPr>
        <w:pStyle w:val="Textoindependiente"/>
        <w:jc w:val="both"/>
        <w:rPr>
          <w:rFonts w:ascii="Arial" w:hAnsi="Arial" w:cs="Arial"/>
          <w:sz w:val="22"/>
          <w:szCs w:val="22"/>
        </w:rPr>
      </w:pPr>
    </w:p>
    <w:p w14:paraId="43DB5F55" w14:textId="77777777" w:rsidR="002173A9" w:rsidRPr="00FE0A2E" w:rsidRDefault="002173A9" w:rsidP="00FC67F5">
      <w:pPr>
        <w:pStyle w:val="Textoindependiente"/>
        <w:jc w:val="both"/>
        <w:rPr>
          <w:rFonts w:ascii="Arial" w:hAnsi="Arial" w:cs="Arial"/>
          <w:sz w:val="22"/>
          <w:szCs w:val="22"/>
        </w:rPr>
      </w:pPr>
    </w:p>
    <w:p w14:paraId="10D5C041" w14:textId="77777777" w:rsidR="000548D3" w:rsidRPr="00FE0A2E" w:rsidRDefault="000548D3" w:rsidP="00FC67F5">
      <w:pPr>
        <w:pStyle w:val="Textoindependiente"/>
        <w:jc w:val="both"/>
        <w:rPr>
          <w:rFonts w:ascii="Arial" w:hAnsi="Arial" w:cs="Arial"/>
          <w:sz w:val="22"/>
          <w:szCs w:val="22"/>
        </w:rPr>
      </w:pPr>
    </w:p>
    <w:p w14:paraId="51E5106D" w14:textId="32C02845" w:rsidR="002173A9" w:rsidRPr="00FE0A2E" w:rsidRDefault="002173A9" w:rsidP="00FC67F5">
      <w:pPr>
        <w:pStyle w:val="Textoindependiente"/>
        <w:jc w:val="both"/>
        <w:rPr>
          <w:rFonts w:ascii="Arial" w:hAnsi="Arial" w:cs="Arial"/>
          <w:sz w:val="22"/>
          <w:szCs w:val="22"/>
        </w:rPr>
      </w:pPr>
      <w:r w:rsidRPr="00FE0A2E">
        <w:rPr>
          <w:rFonts w:ascii="Arial" w:hAnsi="Arial" w:cs="Arial"/>
          <w:sz w:val="22"/>
          <w:szCs w:val="22"/>
        </w:rPr>
        <w:t>Honorable</w:t>
      </w:r>
      <w:r w:rsidRPr="00FE0A2E">
        <w:rPr>
          <w:rFonts w:ascii="Arial" w:hAnsi="Arial" w:cs="Arial"/>
          <w:spacing w:val="-10"/>
          <w:sz w:val="22"/>
          <w:szCs w:val="22"/>
        </w:rPr>
        <w:t xml:space="preserve"> </w:t>
      </w:r>
      <w:r w:rsidRPr="00FE0A2E">
        <w:rPr>
          <w:rFonts w:ascii="Arial" w:hAnsi="Arial" w:cs="Arial"/>
          <w:sz w:val="22"/>
          <w:szCs w:val="22"/>
        </w:rPr>
        <w:t>Representante</w:t>
      </w:r>
    </w:p>
    <w:p w14:paraId="15FC18AB" w14:textId="067E2F6D" w:rsidR="0044495E" w:rsidRPr="00FE0A2E" w:rsidRDefault="006F333F" w:rsidP="00FC67F5">
      <w:pPr>
        <w:pStyle w:val="Textoindependiente"/>
        <w:jc w:val="both"/>
        <w:rPr>
          <w:rFonts w:ascii="Arial" w:eastAsia="Arial" w:hAnsi="Arial" w:cs="Arial"/>
          <w:b/>
          <w:bCs/>
          <w:sz w:val="22"/>
          <w:szCs w:val="22"/>
        </w:rPr>
      </w:pPr>
      <w:r w:rsidRPr="00FE0A2E">
        <w:rPr>
          <w:rFonts w:ascii="Arial" w:eastAsia="Arial" w:hAnsi="Arial" w:cs="Arial"/>
          <w:b/>
          <w:bCs/>
          <w:sz w:val="22"/>
          <w:szCs w:val="22"/>
        </w:rPr>
        <w:t xml:space="preserve">GERARDO YEPES CARO </w:t>
      </w:r>
    </w:p>
    <w:p w14:paraId="24DF4BE7" w14:textId="034B23E1" w:rsidR="002173A9" w:rsidRPr="00FE0A2E" w:rsidRDefault="002173A9" w:rsidP="00FC67F5">
      <w:pPr>
        <w:pStyle w:val="Textoindependiente"/>
        <w:jc w:val="both"/>
        <w:rPr>
          <w:rFonts w:ascii="Arial" w:hAnsi="Arial" w:cs="Arial"/>
          <w:sz w:val="22"/>
          <w:szCs w:val="22"/>
        </w:rPr>
      </w:pPr>
      <w:r w:rsidRPr="00FE0A2E">
        <w:rPr>
          <w:rFonts w:ascii="Arial" w:hAnsi="Arial" w:cs="Arial"/>
          <w:sz w:val="22"/>
          <w:szCs w:val="22"/>
        </w:rPr>
        <w:t>Presidente</w:t>
      </w:r>
      <w:r w:rsidRPr="00FE0A2E">
        <w:rPr>
          <w:rFonts w:ascii="Arial" w:hAnsi="Arial" w:cs="Arial"/>
          <w:spacing w:val="-1"/>
          <w:sz w:val="22"/>
          <w:szCs w:val="22"/>
        </w:rPr>
        <w:t xml:space="preserve"> </w:t>
      </w:r>
      <w:r w:rsidRPr="00FE0A2E">
        <w:rPr>
          <w:rFonts w:ascii="Arial" w:hAnsi="Arial" w:cs="Arial"/>
          <w:sz w:val="22"/>
          <w:szCs w:val="22"/>
        </w:rPr>
        <w:t>de la Comisión Séptima</w:t>
      </w:r>
    </w:p>
    <w:p w14:paraId="256FA30E" w14:textId="77777777" w:rsidR="002173A9" w:rsidRPr="00FE0A2E" w:rsidRDefault="002173A9" w:rsidP="00FC67F5">
      <w:pPr>
        <w:pStyle w:val="Textoindependiente"/>
        <w:jc w:val="both"/>
        <w:rPr>
          <w:rFonts w:ascii="Arial" w:hAnsi="Arial" w:cs="Arial"/>
          <w:sz w:val="22"/>
          <w:szCs w:val="22"/>
        </w:rPr>
      </w:pPr>
      <w:r w:rsidRPr="00FE0A2E">
        <w:rPr>
          <w:rFonts w:ascii="Arial" w:hAnsi="Arial" w:cs="Arial"/>
          <w:sz w:val="22"/>
          <w:szCs w:val="22"/>
        </w:rPr>
        <w:t>Cámara</w:t>
      </w:r>
      <w:r w:rsidRPr="00FE0A2E">
        <w:rPr>
          <w:rFonts w:ascii="Arial" w:hAnsi="Arial" w:cs="Arial"/>
          <w:spacing w:val="-4"/>
          <w:sz w:val="22"/>
          <w:szCs w:val="22"/>
        </w:rPr>
        <w:t xml:space="preserve"> </w:t>
      </w:r>
      <w:r w:rsidRPr="00FE0A2E">
        <w:rPr>
          <w:rFonts w:ascii="Arial" w:hAnsi="Arial" w:cs="Arial"/>
          <w:sz w:val="22"/>
          <w:szCs w:val="22"/>
        </w:rPr>
        <w:t>de</w:t>
      </w:r>
      <w:r w:rsidRPr="00FE0A2E">
        <w:rPr>
          <w:rFonts w:ascii="Arial" w:hAnsi="Arial" w:cs="Arial"/>
          <w:spacing w:val="-3"/>
          <w:sz w:val="22"/>
          <w:szCs w:val="22"/>
        </w:rPr>
        <w:t xml:space="preserve"> </w:t>
      </w:r>
      <w:r w:rsidRPr="00FE0A2E">
        <w:rPr>
          <w:rFonts w:ascii="Arial" w:hAnsi="Arial" w:cs="Arial"/>
          <w:sz w:val="22"/>
          <w:szCs w:val="22"/>
        </w:rPr>
        <w:t xml:space="preserve">Representantes </w:t>
      </w:r>
    </w:p>
    <w:p w14:paraId="46CF0429" w14:textId="77777777" w:rsidR="002173A9" w:rsidRPr="00FE0A2E" w:rsidRDefault="002173A9" w:rsidP="00FC67F5">
      <w:pPr>
        <w:pStyle w:val="Textoindependiente"/>
        <w:jc w:val="both"/>
        <w:rPr>
          <w:rFonts w:ascii="Arial" w:hAnsi="Arial" w:cs="Arial"/>
          <w:sz w:val="22"/>
          <w:szCs w:val="22"/>
        </w:rPr>
      </w:pPr>
      <w:r w:rsidRPr="00FE0A2E">
        <w:rPr>
          <w:rFonts w:ascii="Arial" w:hAnsi="Arial" w:cs="Arial"/>
          <w:sz w:val="22"/>
          <w:szCs w:val="22"/>
        </w:rPr>
        <w:t>Congreso de la República</w:t>
      </w:r>
    </w:p>
    <w:p w14:paraId="0EDF7BF4" w14:textId="77777777" w:rsidR="002173A9" w:rsidRPr="00FE0A2E" w:rsidRDefault="002173A9" w:rsidP="00FC67F5">
      <w:pPr>
        <w:pStyle w:val="Textoindependiente"/>
        <w:jc w:val="both"/>
        <w:rPr>
          <w:rFonts w:ascii="Arial" w:hAnsi="Arial" w:cs="Arial"/>
          <w:sz w:val="22"/>
          <w:szCs w:val="22"/>
        </w:rPr>
      </w:pPr>
      <w:r w:rsidRPr="00FE0A2E">
        <w:rPr>
          <w:rFonts w:ascii="Arial" w:hAnsi="Arial" w:cs="Arial"/>
          <w:sz w:val="22"/>
          <w:szCs w:val="22"/>
        </w:rPr>
        <w:t>E. S. D.</w:t>
      </w:r>
    </w:p>
    <w:p w14:paraId="2EA2F810" w14:textId="77777777" w:rsidR="002173A9" w:rsidRPr="00FE0A2E" w:rsidRDefault="002173A9" w:rsidP="00FC67F5">
      <w:pPr>
        <w:pStyle w:val="Textoindependiente"/>
        <w:jc w:val="both"/>
        <w:rPr>
          <w:rFonts w:ascii="Arial" w:hAnsi="Arial" w:cs="Arial"/>
          <w:sz w:val="22"/>
          <w:szCs w:val="22"/>
        </w:rPr>
      </w:pPr>
    </w:p>
    <w:p w14:paraId="3D134F09" w14:textId="093836DB" w:rsidR="002173A9" w:rsidRPr="00FE0A2E" w:rsidRDefault="002173A9" w:rsidP="00FC67F5">
      <w:pPr>
        <w:pStyle w:val="Textoindependiente"/>
        <w:jc w:val="both"/>
        <w:rPr>
          <w:rFonts w:ascii="Arial" w:hAnsi="Arial" w:cs="Arial"/>
          <w:sz w:val="22"/>
          <w:szCs w:val="22"/>
        </w:rPr>
      </w:pPr>
    </w:p>
    <w:p w14:paraId="4C9D1C71" w14:textId="77777777" w:rsidR="00CC71F6" w:rsidRPr="00FE0A2E" w:rsidRDefault="00CC71F6" w:rsidP="00FC67F5">
      <w:pPr>
        <w:pStyle w:val="Textoindependiente"/>
        <w:jc w:val="both"/>
        <w:rPr>
          <w:rFonts w:ascii="Arial" w:hAnsi="Arial" w:cs="Arial"/>
          <w:sz w:val="22"/>
          <w:szCs w:val="22"/>
        </w:rPr>
      </w:pPr>
    </w:p>
    <w:p w14:paraId="28CBE237" w14:textId="1CB94DCF" w:rsidR="002173A9" w:rsidRPr="00FE0A2E" w:rsidRDefault="002173A9" w:rsidP="00FC67F5">
      <w:pPr>
        <w:pStyle w:val="Textoindependiente"/>
        <w:jc w:val="both"/>
        <w:rPr>
          <w:rFonts w:ascii="Arial" w:hAnsi="Arial" w:cs="Arial"/>
          <w:sz w:val="22"/>
          <w:szCs w:val="22"/>
        </w:rPr>
      </w:pPr>
      <w:r w:rsidRPr="00FE0A2E">
        <w:rPr>
          <w:rFonts w:ascii="Arial" w:hAnsi="Arial" w:cs="Arial"/>
          <w:b/>
          <w:sz w:val="22"/>
          <w:szCs w:val="22"/>
        </w:rPr>
        <w:t>Asunto:</w:t>
      </w:r>
      <w:r w:rsidRPr="00FE0A2E">
        <w:rPr>
          <w:rFonts w:ascii="Arial" w:hAnsi="Arial" w:cs="Arial"/>
          <w:b/>
          <w:spacing w:val="1"/>
          <w:sz w:val="22"/>
          <w:szCs w:val="22"/>
        </w:rPr>
        <w:t xml:space="preserve"> </w:t>
      </w:r>
      <w:r w:rsidRPr="00FE0A2E">
        <w:rPr>
          <w:rFonts w:ascii="Arial" w:hAnsi="Arial" w:cs="Arial"/>
          <w:sz w:val="22"/>
          <w:szCs w:val="22"/>
        </w:rPr>
        <w:t>Informe</w:t>
      </w:r>
      <w:r w:rsidRPr="00FE0A2E">
        <w:rPr>
          <w:rFonts w:ascii="Arial" w:hAnsi="Arial" w:cs="Arial"/>
          <w:spacing w:val="1"/>
          <w:sz w:val="22"/>
          <w:szCs w:val="22"/>
        </w:rPr>
        <w:t xml:space="preserve"> </w:t>
      </w:r>
      <w:r w:rsidRPr="00FE0A2E">
        <w:rPr>
          <w:rFonts w:ascii="Arial" w:hAnsi="Arial" w:cs="Arial"/>
          <w:sz w:val="22"/>
          <w:szCs w:val="22"/>
        </w:rPr>
        <w:t>ponencia</w:t>
      </w:r>
      <w:r w:rsidRPr="00FE0A2E">
        <w:rPr>
          <w:rFonts w:ascii="Arial" w:hAnsi="Arial" w:cs="Arial"/>
          <w:spacing w:val="1"/>
          <w:sz w:val="22"/>
          <w:szCs w:val="22"/>
        </w:rPr>
        <w:t xml:space="preserve"> de archivo </w:t>
      </w:r>
      <w:r w:rsidRPr="00FE0A2E">
        <w:rPr>
          <w:rFonts w:ascii="Arial" w:hAnsi="Arial" w:cs="Arial"/>
          <w:sz w:val="22"/>
          <w:szCs w:val="22"/>
        </w:rPr>
        <w:t>para</w:t>
      </w:r>
      <w:r w:rsidRPr="00FE0A2E">
        <w:rPr>
          <w:rFonts w:ascii="Arial" w:hAnsi="Arial" w:cs="Arial"/>
          <w:spacing w:val="1"/>
          <w:sz w:val="22"/>
          <w:szCs w:val="22"/>
        </w:rPr>
        <w:t xml:space="preserve"> </w:t>
      </w:r>
      <w:r w:rsidR="0024265C" w:rsidRPr="00FE0A2E">
        <w:rPr>
          <w:rFonts w:ascii="Arial" w:hAnsi="Arial" w:cs="Arial"/>
          <w:sz w:val="22"/>
          <w:szCs w:val="22"/>
        </w:rPr>
        <w:t>segundo</w:t>
      </w:r>
      <w:r w:rsidRPr="00FE0A2E">
        <w:rPr>
          <w:rFonts w:ascii="Arial" w:hAnsi="Arial" w:cs="Arial"/>
          <w:spacing w:val="1"/>
          <w:sz w:val="22"/>
          <w:szCs w:val="22"/>
        </w:rPr>
        <w:t xml:space="preserve"> </w:t>
      </w:r>
      <w:r w:rsidRPr="00FE0A2E">
        <w:rPr>
          <w:rFonts w:ascii="Arial" w:hAnsi="Arial" w:cs="Arial"/>
          <w:sz w:val="22"/>
          <w:szCs w:val="22"/>
        </w:rPr>
        <w:t>debate</w:t>
      </w:r>
      <w:r w:rsidRPr="00FE0A2E">
        <w:rPr>
          <w:rFonts w:ascii="Arial" w:hAnsi="Arial" w:cs="Arial"/>
          <w:spacing w:val="1"/>
          <w:sz w:val="22"/>
          <w:szCs w:val="22"/>
        </w:rPr>
        <w:t xml:space="preserve"> </w:t>
      </w:r>
      <w:r w:rsidRPr="00FE0A2E">
        <w:rPr>
          <w:rFonts w:ascii="Arial" w:hAnsi="Arial" w:cs="Arial"/>
          <w:sz w:val="22"/>
          <w:szCs w:val="22"/>
        </w:rPr>
        <w:t>al</w:t>
      </w:r>
      <w:r w:rsidRPr="00FE0A2E">
        <w:rPr>
          <w:rFonts w:ascii="Arial" w:hAnsi="Arial" w:cs="Arial"/>
          <w:spacing w:val="1"/>
          <w:sz w:val="22"/>
          <w:szCs w:val="22"/>
        </w:rPr>
        <w:t xml:space="preserve"> </w:t>
      </w:r>
      <w:r w:rsidR="006F333F" w:rsidRPr="00FE0A2E">
        <w:rPr>
          <w:rFonts w:ascii="Arial" w:hAnsi="Arial" w:cs="Arial"/>
          <w:sz w:val="22"/>
          <w:szCs w:val="22"/>
        </w:rPr>
        <w:t>Proyecto de L</w:t>
      </w:r>
      <w:r w:rsidRPr="00FE0A2E">
        <w:rPr>
          <w:rFonts w:ascii="Arial" w:hAnsi="Arial" w:cs="Arial"/>
          <w:sz w:val="22"/>
          <w:szCs w:val="22"/>
        </w:rPr>
        <w:t xml:space="preserve">ey número </w:t>
      </w:r>
      <w:r w:rsidR="00CC71F6" w:rsidRPr="00FE0A2E">
        <w:rPr>
          <w:rFonts w:ascii="Arial" w:hAnsi="Arial" w:cs="Arial"/>
          <w:sz w:val="22"/>
          <w:szCs w:val="22"/>
        </w:rPr>
        <w:t>312</w:t>
      </w:r>
      <w:r w:rsidRPr="00FE0A2E">
        <w:rPr>
          <w:rFonts w:ascii="Arial" w:hAnsi="Arial" w:cs="Arial"/>
          <w:sz w:val="22"/>
          <w:szCs w:val="22"/>
        </w:rPr>
        <w:t xml:space="preserve"> de 202</w:t>
      </w:r>
      <w:r w:rsidR="00CC71F6" w:rsidRPr="00FE0A2E">
        <w:rPr>
          <w:rFonts w:ascii="Arial" w:hAnsi="Arial" w:cs="Arial"/>
          <w:sz w:val="22"/>
          <w:szCs w:val="22"/>
        </w:rPr>
        <w:t>4</w:t>
      </w:r>
      <w:r w:rsidR="00E85F07" w:rsidRPr="00FE0A2E">
        <w:rPr>
          <w:rFonts w:ascii="Arial" w:hAnsi="Arial" w:cs="Arial"/>
          <w:sz w:val="22"/>
          <w:szCs w:val="22"/>
        </w:rPr>
        <w:t xml:space="preserve"> </w:t>
      </w:r>
      <w:r w:rsidR="006F333F" w:rsidRPr="00FE0A2E">
        <w:rPr>
          <w:rFonts w:ascii="Arial" w:hAnsi="Arial" w:cs="Arial"/>
          <w:sz w:val="22"/>
          <w:szCs w:val="22"/>
        </w:rPr>
        <w:t>Cámara, acumulado con el Proyecto de L</w:t>
      </w:r>
      <w:r w:rsidR="00E85F07" w:rsidRPr="00FE0A2E">
        <w:rPr>
          <w:rFonts w:ascii="Arial" w:hAnsi="Arial" w:cs="Arial"/>
          <w:sz w:val="22"/>
          <w:szCs w:val="22"/>
        </w:rPr>
        <w:t>ey número 135 de 2024</w:t>
      </w:r>
      <w:r w:rsidR="006F333F" w:rsidRPr="00FE0A2E">
        <w:rPr>
          <w:rFonts w:ascii="Arial" w:hAnsi="Arial" w:cs="Arial"/>
          <w:sz w:val="22"/>
          <w:szCs w:val="22"/>
        </w:rPr>
        <w:t xml:space="preserve"> Cámara.</w:t>
      </w:r>
    </w:p>
    <w:p w14:paraId="30B21892" w14:textId="77777777" w:rsidR="002173A9" w:rsidRPr="00FE0A2E" w:rsidRDefault="002173A9" w:rsidP="00FC67F5">
      <w:pPr>
        <w:pStyle w:val="Textoindependiente"/>
        <w:jc w:val="both"/>
        <w:rPr>
          <w:rFonts w:ascii="Arial" w:hAnsi="Arial" w:cs="Arial"/>
          <w:sz w:val="22"/>
          <w:szCs w:val="22"/>
        </w:rPr>
      </w:pPr>
    </w:p>
    <w:p w14:paraId="3B65628B" w14:textId="1F3371DB" w:rsidR="002173A9" w:rsidRPr="00FE0A2E" w:rsidRDefault="002173A9" w:rsidP="00FC67F5">
      <w:pPr>
        <w:pStyle w:val="Textoindependiente"/>
        <w:jc w:val="both"/>
        <w:rPr>
          <w:rFonts w:ascii="Arial" w:hAnsi="Arial" w:cs="Arial"/>
          <w:sz w:val="22"/>
          <w:szCs w:val="22"/>
        </w:rPr>
      </w:pPr>
    </w:p>
    <w:p w14:paraId="13A3B1CF" w14:textId="77777777" w:rsidR="00CC71F6" w:rsidRPr="00FE0A2E" w:rsidRDefault="00CC71F6" w:rsidP="00FC67F5">
      <w:pPr>
        <w:pStyle w:val="Textoindependiente"/>
        <w:jc w:val="both"/>
        <w:rPr>
          <w:rFonts w:ascii="Arial" w:hAnsi="Arial" w:cs="Arial"/>
          <w:sz w:val="22"/>
          <w:szCs w:val="22"/>
        </w:rPr>
      </w:pPr>
    </w:p>
    <w:p w14:paraId="3B824F9B" w14:textId="3E026CD3" w:rsidR="002173A9" w:rsidRPr="00FE0A2E" w:rsidRDefault="002173A9" w:rsidP="00FC67F5">
      <w:pPr>
        <w:pStyle w:val="Textoindependiente"/>
        <w:jc w:val="both"/>
        <w:rPr>
          <w:rFonts w:ascii="Arial" w:hAnsi="Arial" w:cs="Arial"/>
          <w:sz w:val="22"/>
          <w:szCs w:val="22"/>
        </w:rPr>
      </w:pPr>
      <w:r w:rsidRPr="00FE0A2E">
        <w:rPr>
          <w:rFonts w:ascii="Arial" w:hAnsi="Arial" w:cs="Arial"/>
          <w:sz w:val="22"/>
          <w:szCs w:val="22"/>
        </w:rPr>
        <w:t>Respetad</w:t>
      </w:r>
      <w:r w:rsidR="0044495E" w:rsidRPr="00FE0A2E">
        <w:rPr>
          <w:rFonts w:ascii="Arial" w:hAnsi="Arial" w:cs="Arial"/>
          <w:sz w:val="22"/>
          <w:szCs w:val="22"/>
        </w:rPr>
        <w:t>o</w:t>
      </w:r>
      <w:r w:rsidRPr="00FE0A2E">
        <w:rPr>
          <w:rFonts w:ascii="Arial" w:hAnsi="Arial" w:cs="Arial"/>
          <w:spacing w:val="-4"/>
          <w:sz w:val="22"/>
          <w:szCs w:val="22"/>
        </w:rPr>
        <w:t xml:space="preserve"> </w:t>
      </w:r>
      <w:r w:rsidRPr="00FE0A2E">
        <w:rPr>
          <w:rFonts w:ascii="Arial" w:hAnsi="Arial" w:cs="Arial"/>
          <w:sz w:val="22"/>
          <w:szCs w:val="22"/>
        </w:rPr>
        <w:t>presidente.</w:t>
      </w:r>
    </w:p>
    <w:p w14:paraId="1134B05F" w14:textId="2016DAF9" w:rsidR="002173A9" w:rsidRPr="00FE0A2E" w:rsidRDefault="002173A9" w:rsidP="00FC67F5">
      <w:pPr>
        <w:pStyle w:val="Textoindependiente"/>
        <w:jc w:val="both"/>
        <w:rPr>
          <w:rFonts w:ascii="Arial" w:hAnsi="Arial" w:cs="Arial"/>
          <w:sz w:val="22"/>
          <w:szCs w:val="22"/>
        </w:rPr>
      </w:pPr>
    </w:p>
    <w:p w14:paraId="27DB351C" w14:textId="77777777" w:rsidR="00CC71F6" w:rsidRPr="00FE0A2E" w:rsidRDefault="00CC71F6" w:rsidP="00FC67F5">
      <w:pPr>
        <w:pStyle w:val="Textoindependiente"/>
        <w:jc w:val="both"/>
        <w:rPr>
          <w:rFonts w:ascii="Arial" w:hAnsi="Arial" w:cs="Arial"/>
          <w:sz w:val="22"/>
          <w:szCs w:val="22"/>
        </w:rPr>
      </w:pPr>
    </w:p>
    <w:p w14:paraId="2D5EF5CB" w14:textId="4F19F444" w:rsidR="002173A9" w:rsidRPr="00FE0A2E" w:rsidRDefault="002173A9" w:rsidP="00FC67F5">
      <w:pPr>
        <w:pStyle w:val="Textoindependiente"/>
        <w:jc w:val="both"/>
        <w:rPr>
          <w:rFonts w:ascii="Arial" w:hAnsi="Arial" w:cs="Arial"/>
          <w:sz w:val="22"/>
          <w:szCs w:val="22"/>
        </w:rPr>
      </w:pPr>
      <w:r w:rsidRPr="00FE0A2E">
        <w:rPr>
          <w:rFonts w:ascii="Arial" w:hAnsi="Arial" w:cs="Arial"/>
          <w:sz w:val="22"/>
          <w:szCs w:val="22"/>
        </w:rPr>
        <w:t xml:space="preserve">Atendiendo a lo dispuesto en los artículos 150, 153, y 156 de la Ley 5ª de 1992, y conforme a la designación realizada por la mesa directiva de la Comisión Séptima de la Cámara de Representantes, en calidad de ponentes, nos permitimos rendir informe de ponencia de archivo para el </w:t>
      </w:r>
      <w:r w:rsidR="0024265C" w:rsidRPr="00FE0A2E">
        <w:rPr>
          <w:rFonts w:ascii="Arial" w:hAnsi="Arial" w:cs="Arial"/>
          <w:sz w:val="22"/>
          <w:szCs w:val="22"/>
        </w:rPr>
        <w:t>segundo</w:t>
      </w:r>
      <w:r w:rsidRPr="00FE0A2E">
        <w:rPr>
          <w:rFonts w:ascii="Arial" w:hAnsi="Arial" w:cs="Arial"/>
          <w:sz w:val="22"/>
          <w:szCs w:val="22"/>
        </w:rPr>
        <w:t xml:space="preserve"> debate del Proyecto de Ley No. </w:t>
      </w:r>
      <w:r w:rsidR="00CC71F6" w:rsidRPr="00FE0A2E">
        <w:rPr>
          <w:rFonts w:ascii="Arial" w:hAnsi="Arial" w:cs="Arial"/>
          <w:sz w:val="22"/>
          <w:szCs w:val="22"/>
        </w:rPr>
        <w:t>312</w:t>
      </w:r>
      <w:r w:rsidRPr="00FE0A2E">
        <w:rPr>
          <w:rFonts w:ascii="Arial" w:hAnsi="Arial" w:cs="Arial"/>
          <w:sz w:val="22"/>
          <w:szCs w:val="22"/>
        </w:rPr>
        <w:t xml:space="preserve"> de 202</w:t>
      </w:r>
      <w:r w:rsidR="00CC71F6" w:rsidRPr="00FE0A2E">
        <w:rPr>
          <w:rFonts w:ascii="Arial" w:hAnsi="Arial" w:cs="Arial"/>
          <w:sz w:val="22"/>
          <w:szCs w:val="22"/>
        </w:rPr>
        <w:t>4</w:t>
      </w:r>
      <w:r w:rsidRPr="00FE0A2E">
        <w:rPr>
          <w:rFonts w:ascii="Arial" w:hAnsi="Arial" w:cs="Arial"/>
          <w:sz w:val="22"/>
          <w:szCs w:val="22"/>
        </w:rPr>
        <w:t xml:space="preserve"> Cámara "</w:t>
      </w:r>
      <w:r w:rsidR="00CC71F6" w:rsidRPr="00FE0A2E">
        <w:rPr>
          <w:rFonts w:ascii="Arial" w:hAnsi="Arial" w:cs="Arial"/>
          <w:i/>
          <w:iCs/>
          <w:sz w:val="22"/>
          <w:szCs w:val="22"/>
        </w:rPr>
        <w:t xml:space="preserve">Por medio del cual se transforma el Sistema de </w:t>
      </w:r>
      <w:r w:rsidR="00CA1741" w:rsidRPr="00CA1741">
        <w:rPr>
          <w:rFonts w:ascii="Arial" w:hAnsi="Arial" w:cs="Arial"/>
          <w:i/>
          <w:iCs/>
          <w:sz w:val="22"/>
          <w:szCs w:val="22"/>
        </w:rPr>
        <w:t>S</w:t>
      </w:r>
      <w:r w:rsidR="00CA1741">
        <w:rPr>
          <w:rFonts w:ascii="Arial" w:hAnsi="Arial" w:cs="Arial"/>
          <w:i/>
          <w:iCs/>
          <w:sz w:val="22"/>
          <w:szCs w:val="22"/>
        </w:rPr>
        <w:t>alud en</w:t>
      </w:r>
      <w:r w:rsidR="00CA1741" w:rsidRPr="00CA1741">
        <w:rPr>
          <w:rFonts w:ascii="Arial" w:hAnsi="Arial" w:cs="Arial"/>
          <w:i/>
          <w:iCs/>
          <w:sz w:val="22"/>
          <w:szCs w:val="22"/>
        </w:rPr>
        <w:t xml:space="preserve"> C</w:t>
      </w:r>
      <w:r w:rsidR="00CA1741">
        <w:rPr>
          <w:rFonts w:ascii="Arial" w:hAnsi="Arial" w:cs="Arial"/>
          <w:i/>
          <w:iCs/>
          <w:sz w:val="22"/>
          <w:szCs w:val="22"/>
        </w:rPr>
        <w:t>olombia</w:t>
      </w:r>
      <w:r w:rsidR="00CC71F6" w:rsidRPr="00FE0A2E">
        <w:rPr>
          <w:rFonts w:ascii="Arial" w:hAnsi="Arial" w:cs="Arial"/>
          <w:i/>
          <w:iCs/>
          <w:sz w:val="22"/>
          <w:szCs w:val="22"/>
        </w:rPr>
        <w:t xml:space="preserve"> y se dictan otras disposiciones</w:t>
      </w:r>
      <w:r w:rsidRPr="00FE0A2E">
        <w:rPr>
          <w:rFonts w:ascii="Arial" w:hAnsi="Arial" w:cs="Arial"/>
          <w:sz w:val="22"/>
          <w:szCs w:val="22"/>
        </w:rPr>
        <w:t>"</w:t>
      </w:r>
      <w:r w:rsidR="006F333F" w:rsidRPr="00FE0A2E">
        <w:rPr>
          <w:rFonts w:ascii="Arial" w:hAnsi="Arial" w:cs="Arial"/>
          <w:sz w:val="22"/>
          <w:szCs w:val="22"/>
        </w:rPr>
        <w:t xml:space="preserve"> acumulado con el Proyecto de L</w:t>
      </w:r>
      <w:r w:rsidR="00F11F86" w:rsidRPr="00FE0A2E">
        <w:rPr>
          <w:rFonts w:ascii="Arial" w:hAnsi="Arial" w:cs="Arial"/>
          <w:sz w:val="22"/>
          <w:szCs w:val="22"/>
        </w:rPr>
        <w:t>ey</w:t>
      </w:r>
      <w:r w:rsidR="009908CC" w:rsidRPr="00FE0A2E">
        <w:rPr>
          <w:rFonts w:ascii="Arial" w:hAnsi="Arial" w:cs="Arial"/>
          <w:sz w:val="22"/>
          <w:szCs w:val="22"/>
        </w:rPr>
        <w:t xml:space="preserve"> No. 135 de 2024 Cámara “</w:t>
      </w:r>
      <w:r w:rsidR="009908CC" w:rsidRPr="00FE0A2E">
        <w:rPr>
          <w:rFonts w:ascii="Arial" w:hAnsi="Arial" w:cs="Arial"/>
          <w:i/>
          <w:sz w:val="22"/>
          <w:szCs w:val="22"/>
        </w:rPr>
        <w:t>Por medio de la cual se reorganiza el Sistema General de Seguridad Social en Salud para establecer el Sistema de Salud de Colombia, a fin de garantizar el derecho fundamental a la salud y se dictan otras disposiciones.</w:t>
      </w:r>
      <w:r w:rsidR="009908CC" w:rsidRPr="00FE0A2E">
        <w:rPr>
          <w:rFonts w:ascii="Arial" w:hAnsi="Arial" w:cs="Arial"/>
          <w:sz w:val="22"/>
          <w:szCs w:val="22"/>
        </w:rPr>
        <w:t>”</w:t>
      </w:r>
      <w:r w:rsidRPr="00FE0A2E">
        <w:rPr>
          <w:rFonts w:ascii="Arial" w:hAnsi="Arial" w:cs="Arial"/>
          <w:sz w:val="22"/>
          <w:szCs w:val="22"/>
        </w:rPr>
        <w:t>.</w:t>
      </w:r>
    </w:p>
    <w:p w14:paraId="2F0838F3" w14:textId="77777777" w:rsidR="002173A9" w:rsidRPr="00FE0A2E" w:rsidRDefault="002173A9" w:rsidP="00FC67F5">
      <w:pPr>
        <w:pStyle w:val="Textoindependiente"/>
        <w:jc w:val="both"/>
        <w:rPr>
          <w:rFonts w:ascii="Arial" w:hAnsi="Arial" w:cs="Arial"/>
          <w:sz w:val="22"/>
          <w:szCs w:val="22"/>
        </w:rPr>
      </w:pPr>
    </w:p>
    <w:p w14:paraId="114B6E8D" w14:textId="77777777" w:rsidR="002173A9" w:rsidRPr="00FE0A2E" w:rsidRDefault="002173A9" w:rsidP="00FC67F5">
      <w:pPr>
        <w:pStyle w:val="Textoindependiente"/>
        <w:jc w:val="both"/>
        <w:rPr>
          <w:rFonts w:ascii="Arial" w:hAnsi="Arial" w:cs="Arial"/>
          <w:sz w:val="22"/>
          <w:szCs w:val="22"/>
        </w:rPr>
      </w:pPr>
    </w:p>
    <w:p w14:paraId="581DD22C" w14:textId="5139454C" w:rsidR="0022758B" w:rsidRPr="00FE0A2E" w:rsidRDefault="0022758B" w:rsidP="00FC67F5">
      <w:pPr>
        <w:pStyle w:val="Textoindependiente"/>
        <w:jc w:val="both"/>
        <w:rPr>
          <w:rFonts w:ascii="Arial" w:hAnsi="Arial" w:cs="Arial"/>
          <w:sz w:val="22"/>
          <w:szCs w:val="22"/>
        </w:rPr>
      </w:pPr>
      <w:r w:rsidRPr="00FE0A2E">
        <w:rPr>
          <w:rFonts w:ascii="Arial" w:hAnsi="Arial" w:cs="Arial"/>
          <w:sz w:val="22"/>
          <w:szCs w:val="22"/>
        </w:rPr>
        <w:t>Atentamente</w:t>
      </w:r>
      <w:r w:rsidR="00D23BB1" w:rsidRPr="00FE0A2E">
        <w:rPr>
          <w:rFonts w:ascii="Arial" w:hAnsi="Arial" w:cs="Arial"/>
          <w:sz w:val="22"/>
          <w:szCs w:val="22"/>
        </w:rPr>
        <w:t>.</w:t>
      </w:r>
    </w:p>
    <w:p w14:paraId="0B14D18E" w14:textId="77777777" w:rsidR="007E2FD4" w:rsidRPr="00FE0A2E" w:rsidRDefault="007E2FD4" w:rsidP="00FC67F5">
      <w:pPr>
        <w:spacing w:after="0" w:line="240" w:lineRule="auto"/>
        <w:jc w:val="both"/>
        <w:rPr>
          <w:rFonts w:ascii="Arial" w:hAnsi="Arial" w:cs="Arial"/>
          <w:b/>
          <w:lang w:val="es-ES"/>
        </w:rPr>
      </w:pPr>
    </w:p>
    <w:p w14:paraId="69F086A8" w14:textId="77777777" w:rsidR="00D23BB1" w:rsidRPr="00FE0A2E" w:rsidRDefault="00D23BB1" w:rsidP="00FC67F5">
      <w:pPr>
        <w:spacing w:after="0" w:line="240" w:lineRule="auto"/>
        <w:jc w:val="both"/>
        <w:rPr>
          <w:rFonts w:ascii="Arial" w:hAnsi="Arial" w:cs="Arial"/>
          <w:b/>
          <w:lang w:val="es-ES"/>
        </w:rPr>
      </w:pPr>
    </w:p>
    <w:p w14:paraId="4B6ABFA9" w14:textId="77777777" w:rsidR="00D23BB1" w:rsidRPr="00FE0A2E" w:rsidRDefault="00D23BB1" w:rsidP="00FC67F5">
      <w:pPr>
        <w:spacing w:after="0" w:line="240" w:lineRule="auto"/>
        <w:jc w:val="both"/>
        <w:rPr>
          <w:rFonts w:ascii="Arial" w:hAnsi="Arial" w:cs="Arial"/>
          <w:b/>
          <w:lang w:val="es-ES"/>
        </w:rPr>
      </w:pPr>
    </w:p>
    <w:p w14:paraId="59478E0F" w14:textId="77777777" w:rsidR="00D23BB1" w:rsidRPr="00FE0A2E" w:rsidRDefault="00D23BB1" w:rsidP="00FC67F5">
      <w:pPr>
        <w:spacing w:after="0" w:line="240" w:lineRule="auto"/>
        <w:jc w:val="both"/>
        <w:rPr>
          <w:rFonts w:ascii="Arial" w:hAnsi="Arial" w:cs="Arial"/>
          <w:b/>
          <w:lang w:val="es-ES"/>
        </w:rPr>
      </w:pPr>
    </w:p>
    <w:p w14:paraId="38B7F9D2" w14:textId="3204A976" w:rsidR="00BB6B08" w:rsidRPr="00FE0A2E" w:rsidRDefault="00BB6B08" w:rsidP="00FC67F5">
      <w:pPr>
        <w:spacing w:after="0" w:line="240" w:lineRule="auto"/>
        <w:jc w:val="both"/>
        <w:rPr>
          <w:rFonts w:ascii="Arial" w:hAnsi="Arial" w:cs="Arial"/>
          <w:b/>
          <w:lang w:val="es-ES"/>
        </w:rPr>
      </w:pPr>
    </w:p>
    <w:p w14:paraId="77E5D56D" w14:textId="79EF1359" w:rsidR="00CC71F6" w:rsidRPr="00FE0A2E" w:rsidRDefault="00CC71F6" w:rsidP="00FC67F5">
      <w:pPr>
        <w:spacing w:after="0" w:line="240" w:lineRule="auto"/>
        <w:jc w:val="both"/>
        <w:rPr>
          <w:rFonts w:ascii="Arial" w:hAnsi="Arial" w:cs="Arial"/>
          <w:b/>
          <w:lang w:val="es-ES"/>
        </w:rPr>
      </w:pPr>
    </w:p>
    <w:p w14:paraId="63C6318B" w14:textId="77777777" w:rsidR="00CC71F6" w:rsidRPr="00FE0A2E" w:rsidRDefault="00CC71F6" w:rsidP="00FC67F5">
      <w:pPr>
        <w:spacing w:after="0" w:line="240" w:lineRule="auto"/>
        <w:jc w:val="both"/>
        <w:rPr>
          <w:rFonts w:ascii="Arial" w:hAnsi="Arial" w:cs="Arial"/>
          <w:b/>
          <w:lang w:val="es-ES"/>
        </w:rPr>
      </w:pPr>
    </w:p>
    <w:p w14:paraId="4F4D728F" w14:textId="77777777" w:rsidR="00402207" w:rsidRPr="00FE0A2E" w:rsidRDefault="00402207" w:rsidP="00FC67F5">
      <w:pPr>
        <w:spacing w:after="0" w:line="240" w:lineRule="auto"/>
        <w:jc w:val="both"/>
        <w:rPr>
          <w:rFonts w:ascii="Arial" w:hAnsi="Arial" w:cs="Arial"/>
          <w:b/>
          <w:lang w:val="es-ES"/>
        </w:rPr>
      </w:pPr>
    </w:p>
    <w:p w14:paraId="02B1DD50" w14:textId="77777777" w:rsidR="00C2722D" w:rsidRPr="00FE0A2E" w:rsidRDefault="00C2722D" w:rsidP="00FC67F5">
      <w:pPr>
        <w:spacing w:after="0" w:line="240" w:lineRule="auto"/>
        <w:jc w:val="both"/>
        <w:rPr>
          <w:rFonts w:ascii="Arial" w:hAnsi="Arial" w:cs="Arial"/>
          <w:b/>
          <w:lang w:val="es-ES"/>
        </w:rPr>
      </w:pPr>
      <w:r w:rsidRPr="00FE0A2E">
        <w:rPr>
          <w:rFonts w:ascii="Arial" w:hAnsi="Arial" w:cs="Arial"/>
          <w:b/>
          <w:lang w:val="es-ES"/>
        </w:rPr>
        <w:t xml:space="preserve">Andrés Eduardo Forero Molina                          Jairo Humberto Cristo Correa           </w:t>
      </w:r>
    </w:p>
    <w:p w14:paraId="7C83F86A" w14:textId="77777777" w:rsidR="00C2722D" w:rsidRPr="00FE0A2E" w:rsidRDefault="00C2722D" w:rsidP="00FC67F5">
      <w:pPr>
        <w:spacing w:after="0" w:line="240" w:lineRule="auto"/>
        <w:jc w:val="both"/>
        <w:rPr>
          <w:rFonts w:ascii="Arial" w:hAnsi="Arial" w:cs="Arial"/>
        </w:rPr>
      </w:pPr>
      <w:r w:rsidRPr="00FE0A2E">
        <w:rPr>
          <w:rFonts w:ascii="Arial" w:hAnsi="Arial" w:cs="Arial"/>
        </w:rPr>
        <w:t xml:space="preserve">Ponente                                                                  Ponente                                                               </w:t>
      </w:r>
    </w:p>
    <w:p w14:paraId="6DDDEDBE" w14:textId="77777777" w:rsidR="00C2722D" w:rsidRPr="00FE0A2E" w:rsidRDefault="00C2722D" w:rsidP="00FC67F5">
      <w:pPr>
        <w:spacing w:after="0" w:line="240" w:lineRule="auto"/>
        <w:jc w:val="both"/>
        <w:rPr>
          <w:rFonts w:ascii="Arial" w:hAnsi="Arial" w:cs="Arial"/>
        </w:rPr>
      </w:pPr>
      <w:r w:rsidRPr="00FE0A2E">
        <w:rPr>
          <w:rFonts w:ascii="Arial" w:hAnsi="Arial" w:cs="Arial"/>
        </w:rPr>
        <w:t xml:space="preserve">Representante a la Cámara                                   Representante a la Cámara                                  </w:t>
      </w:r>
    </w:p>
    <w:p w14:paraId="75F6724E" w14:textId="3790EEE9" w:rsidR="00C2722D" w:rsidRPr="00FE0A2E" w:rsidRDefault="00C2722D" w:rsidP="00FC67F5">
      <w:pPr>
        <w:spacing w:after="0" w:line="240" w:lineRule="auto"/>
        <w:jc w:val="both"/>
        <w:rPr>
          <w:rFonts w:ascii="Arial" w:hAnsi="Arial" w:cs="Arial"/>
        </w:rPr>
      </w:pPr>
      <w:r w:rsidRPr="00FE0A2E">
        <w:rPr>
          <w:rFonts w:ascii="Arial" w:hAnsi="Arial" w:cs="Arial"/>
        </w:rPr>
        <w:t xml:space="preserve">Bogotá Distrito Capital                                           Norte de Santander                                         </w:t>
      </w:r>
    </w:p>
    <w:p w14:paraId="7E627651" w14:textId="77777777" w:rsidR="00FC67F5" w:rsidRDefault="00FC67F5" w:rsidP="00FC67F5">
      <w:pPr>
        <w:spacing w:after="0" w:line="240" w:lineRule="auto"/>
        <w:jc w:val="center"/>
        <w:rPr>
          <w:rFonts w:ascii="Arial" w:hAnsi="Arial" w:cs="Arial"/>
          <w:b/>
          <w:lang w:val="es-ES"/>
        </w:rPr>
      </w:pPr>
      <w:bookmarkStart w:id="0" w:name="_GoBack"/>
      <w:bookmarkEnd w:id="0"/>
    </w:p>
    <w:p w14:paraId="5F8B1C17" w14:textId="45EBB3ED" w:rsidR="006F333F" w:rsidRDefault="00AF0DF1" w:rsidP="00FC67F5">
      <w:pPr>
        <w:spacing w:after="0" w:line="240" w:lineRule="auto"/>
        <w:jc w:val="center"/>
        <w:rPr>
          <w:rFonts w:ascii="Arial" w:hAnsi="Arial" w:cs="Arial"/>
          <w:b/>
          <w:lang w:val="es-ES"/>
        </w:rPr>
      </w:pPr>
      <w:r w:rsidRPr="00FE0A2E">
        <w:rPr>
          <w:rFonts w:ascii="Arial" w:hAnsi="Arial" w:cs="Arial"/>
          <w:b/>
          <w:lang w:val="es-ES"/>
        </w:rPr>
        <w:lastRenderedPageBreak/>
        <w:t>EXPOSICIÓN DE MOTIVOS</w:t>
      </w:r>
    </w:p>
    <w:p w14:paraId="70F620A6" w14:textId="77777777" w:rsidR="00FC67F5" w:rsidRPr="00FE0A2E" w:rsidRDefault="00FC67F5" w:rsidP="00FC67F5">
      <w:pPr>
        <w:spacing w:after="0" w:line="240" w:lineRule="auto"/>
        <w:jc w:val="center"/>
        <w:rPr>
          <w:rFonts w:ascii="Arial" w:hAnsi="Arial" w:cs="Arial"/>
          <w:b/>
          <w:lang w:val="es-ES"/>
        </w:rPr>
      </w:pPr>
    </w:p>
    <w:p w14:paraId="75D09017" w14:textId="77777777" w:rsidR="00402207" w:rsidRPr="00FE0A2E" w:rsidRDefault="00402207" w:rsidP="00FC67F5">
      <w:pPr>
        <w:spacing w:after="0" w:line="240" w:lineRule="auto"/>
        <w:jc w:val="both"/>
        <w:rPr>
          <w:rFonts w:ascii="Arial" w:hAnsi="Arial" w:cs="Arial"/>
          <w:lang w:val="es-ES"/>
        </w:rPr>
      </w:pPr>
    </w:p>
    <w:p w14:paraId="3FBAE7BD" w14:textId="43AAADB7" w:rsidR="002173A9" w:rsidRPr="00FE0A2E" w:rsidRDefault="002173A9" w:rsidP="00FC67F5">
      <w:pPr>
        <w:pStyle w:val="Textoindependiente"/>
        <w:jc w:val="both"/>
        <w:rPr>
          <w:rFonts w:ascii="Arial" w:hAnsi="Arial" w:cs="Arial"/>
          <w:sz w:val="22"/>
          <w:szCs w:val="22"/>
        </w:rPr>
      </w:pPr>
      <w:r w:rsidRPr="00FE0A2E">
        <w:rPr>
          <w:rFonts w:ascii="Arial" w:hAnsi="Arial" w:cs="Arial"/>
          <w:sz w:val="22"/>
          <w:szCs w:val="22"/>
        </w:rPr>
        <w:t xml:space="preserve">En atención a la designación hecha por la Presidencia de la Comisión Séptima de la Cámara de Representantes, nos permitimos presentar INFORME DE PONENCIA DE ARCHIVO para </w:t>
      </w:r>
      <w:r w:rsidR="0024265C" w:rsidRPr="00FE0A2E">
        <w:rPr>
          <w:rFonts w:ascii="Arial" w:hAnsi="Arial" w:cs="Arial"/>
          <w:sz w:val="22"/>
          <w:szCs w:val="22"/>
        </w:rPr>
        <w:t>segundo</w:t>
      </w:r>
      <w:r w:rsidRPr="00FE0A2E">
        <w:rPr>
          <w:rFonts w:ascii="Arial" w:hAnsi="Arial" w:cs="Arial"/>
          <w:sz w:val="22"/>
          <w:szCs w:val="22"/>
        </w:rPr>
        <w:t xml:space="preserve"> debate al Proyecto de Ley No. </w:t>
      </w:r>
      <w:r w:rsidR="006F28A4" w:rsidRPr="00FE0A2E">
        <w:rPr>
          <w:rFonts w:ascii="Arial" w:hAnsi="Arial" w:cs="Arial"/>
          <w:sz w:val="22"/>
          <w:szCs w:val="22"/>
        </w:rPr>
        <w:t>312</w:t>
      </w:r>
      <w:r w:rsidRPr="00FE0A2E">
        <w:rPr>
          <w:rFonts w:ascii="Arial" w:hAnsi="Arial" w:cs="Arial"/>
          <w:sz w:val="22"/>
          <w:szCs w:val="22"/>
        </w:rPr>
        <w:t xml:space="preserve"> de 202</w:t>
      </w:r>
      <w:r w:rsidR="006F28A4" w:rsidRPr="00FE0A2E">
        <w:rPr>
          <w:rFonts w:ascii="Arial" w:hAnsi="Arial" w:cs="Arial"/>
          <w:sz w:val="22"/>
          <w:szCs w:val="22"/>
        </w:rPr>
        <w:t>4</w:t>
      </w:r>
      <w:r w:rsidRPr="00FE0A2E">
        <w:rPr>
          <w:rFonts w:ascii="Arial" w:hAnsi="Arial" w:cs="Arial"/>
          <w:sz w:val="22"/>
          <w:szCs w:val="22"/>
        </w:rPr>
        <w:t xml:space="preserve"> Cámara “</w:t>
      </w:r>
      <w:r w:rsidR="006F28A4" w:rsidRPr="00FE0A2E">
        <w:rPr>
          <w:rFonts w:ascii="Arial" w:hAnsi="Arial" w:cs="Arial"/>
          <w:i/>
          <w:sz w:val="22"/>
          <w:szCs w:val="22"/>
        </w:rPr>
        <w:t>Por medio del cual se transforma el Sistema de Salud</w:t>
      </w:r>
      <w:r w:rsidR="00CA1741">
        <w:rPr>
          <w:rFonts w:ascii="Arial" w:hAnsi="Arial" w:cs="Arial"/>
          <w:i/>
          <w:sz w:val="22"/>
          <w:szCs w:val="22"/>
        </w:rPr>
        <w:t xml:space="preserve"> </w:t>
      </w:r>
      <w:r w:rsidR="00CA1741">
        <w:rPr>
          <w:rFonts w:ascii="Arial" w:hAnsi="Arial" w:cs="Arial"/>
          <w:i/>
          <w:iCs/>
          <w:sz w:val="22"/>
          <w:szCs w:val="22"/>
        </w:rPr>
        <w:t>en</w:t>
      </w:r>
      <w:r w:rsidR="00CA1741" w:rsidRPr="00CA1741">
        <w:rPr>
          <w:rFonts w:ascii="Arial" w:hAnsi="Arial" w:cs="Arial"/>
          <w:i/>
          <w:iCs/>
          <w:sz w:val="22"/>
          <w:szCs w:val="22"/>
        </w:rPr>
        <w:t xml:space="preserve"> C</w:t>
      </w:r>
      <w:r w:rsidR="00CA1741">
        <w:rPr>
          <w:rFonts w:ascii="Arial" w:hAnsi="Arial" w:cs="Arial"/>
          <w:i/>
          <w:iCs/>
          <w:sz w:val="22"/>
          <w:szCs w:val="22"/>
        </w:rPr>
        <w:t>olombia</w:t>
      </w:r>
      <w:r w:rsidR="006F28A4" w:rsidRPr="00FE0A2E">
        <w:rPr>
          <w:rFonts w:ascii="Arial" w:hAnsi="Arial" w:cs="Arial"/>
          <w:i/>
          <w:sz w:val="22"/>
          <w:szCs w:val="22"/>
        </w:rPr>
        <w:t xml:space="preserve"> y se dictan otras disposiciones</w:t>
      </w:r>
      <w:r w:rsidRPr="00FE0A2E">
        <w:rPr>
          <w:rFonts w:ascii="Arial" w:hAnsi="Arial" w:cs="Arial"/>
          <w:sz w:val="22"/>
          <w:szCs w:val="22"/>
        </w:rPr>
        <w:t>”</w:t>
      </w:r>
      <w:r w:rsidR="0048559F" w:rsidRPr="00FE0A2E">
        <w:rPr>
          <w:rFonts w:ascii="Arial" w:hAnsi="Arial" w:cs="Arial"/>
          <w:sz w:val="22"/>
          <w:szCs w:val="22"/>
        </w:rPr>
        <w:t xml:space="preserve"> acumulado con el proyecto de ley No. 135 de 2024 Cámara “</w:t>
      </w:r>
      <w:r w:rsidR="0048559F" w:rsidRPr="00FE0A2E">
        <w:rPr>
          <w:rFonts w:ascii="Arial" w:hAnsi="Arial" w:cs="Arial"/>
          <w:i/>
          <w:sz w:val="22"/>
          <w:szCs w:val="22"/>
        </w:rPr>
        <w:t>Por medio de la cual se reorganiza el Sistema General de Seguridad Social en Salud para establecer el Sistema de Salud de Colombia, a fin de garantizar el derecho fundamental a la salud y se dictan otras disposiciones.</w:t>
      </w:r>
      <w:r w:rsidR="0048559F" w:rsidRPr="00FE0A2E">
        <w:rPr>
          <w:rFonts w:ascii="Arial" w:hAnsi="Arial" w:cs="Arial"/>
          <w:sz w:val="22"/>
          <w:szCs w:val="22"/>
        </w:rPr>
        <w:t xml:space="preserve">” </w:t>
      </w:r>
      <w:r w:rsidR="006F28A4" w:rsidRPr="00FE0A2E">
        <w:rPr>
          <w:rFonts w:ascii="Arial" w:hAnsi="Arial" w:cs="Arial"/>
          <w:sz w:val="22"/>
          <w:szCs w:val="22"/>
        </w:rPr>
        <w:t>.</w:t>
      </w:r>
    </w:p>
    <w:p w14:paraId="1CA699F7" w14:textId="77777777" w:rsidR="009F786F" w:rsidRPr="00FE0A2E" w:rsidRDefault="009F786F" w:rsidP="00FC67F5">
      <w:pPr>
        <w:pStyle w:val="Textoindependiente"/>
        <w:jc w:val="both"/>
        <w:rPr>
          <w:rFonts w:ascii="Arial" w:hAnsi="Arial" w:cs="Arial"/>
          <w:sz w:val="22"/>
          <w:szCs w:val="22"/>
        </w:rPr>
      </w:pPr>
    </w:p>
    <w:p w14:paraId="478BF7B6" w14:textId="77777777" w:rsidR="00EA194F" w:rsidRPr="00FE0A2E" w:rsidRDefault="00EA194F" w:rsidP="00FC67F5">
      <w:pPr>
        <w:pStyle w:val="Textoindependiente"/>
        <w:jc w:val="both"/>
        <w:rPr>
          <w:rFonts w:ascii="Arial" w:eastAsia="Calibri" w:hAnsi="Arial" w:cs="Arial"/>
          <w:sz w:val="22"/>
          <w:szCs w:val="22"/>
        </w:rPr>
      </w:pPr>
      <w:r w:rsidRPr="00FE0A2E">
        <w:rPr>
          <w:rFonts w:ascii="Arial" w:eastAsia="Calibri" w:hAnsi="Arial" w:cs="Arial"/>
          <w:sz w:val="22"/>
          <w:szCs w:val="22"/>
        </w:rPr>
        <w:t>En consecuencia, el informe de ponencia se desarrolla conforme a la siguiente estructura:</w:t>
      </w:r>
    </w:p>
    <w:p w14:paraId="5FAACC58" w14:textId="77777777" w:rsidR="00EA194F" w:rsidRPr="00FE0A2E" w:rsidRDefault="00EA194F" w:rsidP="00FC67F5">
      <w:pPr>
        <w:pStyle w:val="Textoindependiente"/>
        <w:jc w:val="both"/>
        <w:rPr>
          <w:rFonts w:ascii="Arial" w:eastAsia="Calibri" w:hAnsi="Arial" w:cs="Arial"/>
          <w:sz w:val="22"/>
          <w:szCs w:val="22"/>
        </w:rPr>
      </w:pPr>
    </w:p>
    <w:p w14:paraId="3CC9AF8F" w14:textId="083670CB" w:rsidR="00EA194F" w:rsidRPr="00FE0A2E" w:rsidRDefault="00EA194F" w:rsidP="00FC67F5">
      <w:pPr>
        <w:pStyle w:val="Textoindependiente"/>
        <w:jc w:val="both"/>
        <w:rPr>
          <w:rFonts w:ascii="Arial" w:eastAsia="Calibri" w:hAnsi="Arial" w:cs="Arial"/>
          <w:sz w:val="22"/>
          <w:szCs w:val="22"/>
        </w:rPr>
      </w:pPr>
      <w:r w:rsidRPr="00FE0A2E">
        <w:rPr>
          <w:rFonts w:ascii="Arial" w:eastAsia="Calibri" w:hAnsi="Arial" w:cs="Arial"/>
          <w:sz w:val="22"/>
          <w:szCs w:val="22"/>
        </w:rPr>
        <w:t>I.</w:t>
      </w:r>
      <w:r w:rsidRPr="00FE0A2E">
        <w:rPr>
          <w:rFonts w:ascii="Arial" w:eastAsia="Calibri" w:hAnsi="Arial" w:cs="Arial"/>
          <w:sz w:val="22"/>
          <w:szCs w:val="22"/>
        </w:rPr>
        <w:tab/>
        <w:t>Síntesis de las iniciativas legislativas.</w:t>
      </w:r>
    </w:p>
    <w:p w14:paraId="2B91C808" w14:textId="5547BC3F" w:rsidR="00EA194F" w:rsidRPr="00FE0A2E" w:rsidRDefault="00EA194F" w:rsidP="00FC67F5">
      <w:pPr>
        <w:pStyle w:val="Textoindependiente"/>
        <w:jc w:val="both"/>
        <w:rPr>
          <w:rFonts w:ascii="Arial" w:eastAsia="Calibri" w:hAnsi="Arial" w:cs="Arial"/>
          <w:sz w:val="22"/>
          <w:szCs w:val="22"/>
        </w:rPr>
      </w:pPr>
      <w:r w:rsidRPr="00FE0A2E">
        <w:rPr>
          <w:rFonts w:ascii="Arial" w:eastAsia="Calibri" w:hAnsi="Arial" w:cs="Arial"/>
          <w:sz w:val="22"/>
          <w:szCs w:val="22"/>
        </w:rPr>
        <w:t>II.</w:t>
      </w:r>
      <w:r w:rsidRPr="00FE0A2E">
        <w:rPr>
          <w:rFonts w:ascii="Arial" w:eastAsia="Calibri" w:hAnsi="Arial" w:cs="Arial"/>
          <w:sz w:val="22"/>
          <w:szCs w:val="22"/>
        </w:rPr>
        <w:tab/>
        <w:t>Antecedentes y trámite de las iniciativas legislativas.</w:t>
      </w:r>
    </w:p>
    <w:p w14:paraId="3D8596C3" w14:textId="0390C162" w:rsidR="00EA194F" w:rsidRPr="00FE0A2E" w:rsidRDefault="00EA194F" w:rsidP="00FC67F5">
      <w:pPr>
        <w:pStyle w:val="Textoindependiente"/>
        <w:jc w:val="both"/>
        <w:rPr>
          <w:rFonts w:ascii="Arial" w:eastAsia="Calibri" w:hAnsi="Arial" w:cs="Arial"/>
          <w:sz w:val="22"/>
          <w:szCs w:val="22"/>
        </w:rPr>
      </w:pPr>
      <w:r w:rsidRPr="00FE0A2E">
        <w:rPr>
          <w:rFonts w:ascii="Arial" w:eastAsia="Calibri" w:hAnsi="Arial" w:cs="Arial"/>
          <w:sz w:val="22"/>
          <w:szCs w:val="22"/>
        </w:rPr>
        <w:t>III.</w:t>
      </w:r>
      <w:r w:rsidRPr="00FE0A2E">
        <w:rPr>
          <w:rFonts w:ascii="Arial" w:eastAsia="Calibri" w:hAnsi="Arial" w:cs="Arial"/>
          <w:sz w:val="22"/>
          <w:szCs w:val="22"/>
        </w:rPr>
        <w:tab/>
        <w:t xml:space="preserve">Análisis de </w:t>
      </w:r>
      <w:r w:rsidR="00603710" w:rsidRPr="00FE0A2E">
        <w:rPr>
          <w:rFonts w:ascii="Arial" w:eastAsia="Calibri" w:hAnsi="Arial" w:cs="Arial"/>
          <w:sz w:val="22"/>
          <w:szCs w:val="22"/>
        </w:rPr>
        <w:t xml:space="preserve">la Reforma </w:t>
      </w:r>
      <w:r w:rsidR="00D5799C" w:rsidRPr="00FE0A2E">
        <w:rPr>
          <w:rFonts w:ascii="Arial" w:eastAsia="Calibri" w:hAnsi="Arial" w:cs="Arial"/>
          <w:sz w:val="22"/>
          <w:szCs w:val="22"/>
        </w:rPr>
        <w:t>a la Salud.</w:t>
      </w:r>
    </w:p>
    <w:p w14:paraId="48F59F11" w14:textId="14139190" w:rsidR="00EA194F" w:rsidRPr="00FE0A2E" w:rsidRDefault="002C6039" w:rsidP="00FC67F5">
      <w:pPr>
        <w:pStyle w:val="Textoindependiente"/>
        <w:jc w:val="both"/>
        <w:rPr>
          <w:rFonts w:ascii="Arial" w:eastAsia="Calibri" w:hAnsi="Arial" w:cs="Arial"/>
          <w:sz w:val="22"/>
          <w:szCs w:val="22"/>
        </w:rPr>
      </w:pPr>
      <w:r w:rsidRPr="00FE0A2E">
        <w:rPr>
          <w:rFonts w:ascii="Arial" w:eastAsia="Calibri" w:hAnsi="Arial" w:cs="Arial"/>
          <w:sz w:val="22"/>
          <w:szCs w:val="22"/>
        </w:rPr>
        <w:t>I</w:t>
      </w:r>
      <w:r w:rsidR="00EA194F" w:rsidRPr="00FE0A2E">
        <w:rPr>
          <w:rFonts w:ascii="Arial" w:eastAsia="Calibri" w:hAnsi="Arial" w:cs="Arial"/>
          <w:sz w:val="22"/>
          <w:szCs w:val="22"/>
        </w:rPr>
        <w:t>V.</w:t>
      </w:r>
      <w:r w:rsidR="00EA194F" w:rsidRPr="00FE0A2E">
        <w:rPr>
          <w:rFonts w:ascii="Arial" w:eastAsia="Calibri" w:hAnsi="Arial" w:cs="Arial"/>
          <w:sz w:val="22"/>
          <w:szCs w:val="22"/>
        </w:rPr>
        <w:tab/>
        <w:t>Marco constitucional y legal.</w:t>
      </w:r>
    </w:p>
    <w:p w14:paraId="11E41C0E" w14:textId="635788C4" w:rsidR="00EA194F" w:rsidRPr="00FE0A2E" w:rsidRDefault="00EA194F" w:rsidP="00FC67F5">
      <w:pPr>
        <w:pStyle w:val="Textoindependiente"/>
        <w:jc w:val="both"/>
        <w:rPr>
          <w:rFonts w:ascii="Arial" w:eastAsia="Calibri" w:hAnsi="Arial" w:cs="Arial"/>
          <w:sz w:val="22"/>
          <w:szCs w:val="22"/>
        </w:rPr>
      </w:pPr>
      <w:r w:rsidRPr="00FE0A2E">
        <w:rPr>
          <w:rFonts w:ascii="Arial" w:eastAsia="Calibri" w:hAnsi="Arial" w:cs="Arial"/>
          <w:sz w:val="22"/>
          <w:szCs w:val="22"/>
        </w:rPr>
        <w:t>V.</w:t>
      </w:r>
      <w:r w:rsidRPr="00FE0A2E">
        <w:rPr>
          <w:rFonts w:ascii="Arial" w:eastAsia="Calibri" w:hAnsi="Arial" w:cs="Arial"/>
          <w:sz w:val="22"/>
          <w:szCs w:val="22"/>
        </w:rPr>
        <w:tab/>
        <w:t>Declaratoria de conflictos de interés</w:t>
      </w:r>
      <w:r w:rsidR="00D5799C" w:rsidRPr="00FE0A2E">
        <w:rPr>
          <w:rFonts w:ascii="Arial" w:eastAsia="Calibri" w:hAnsi="Arial" w:cs="Arial"/>
          <w:sz w:val="22"/>
          <w:szCs w:val="22"/>
        </w:rPr>
        <w:t>.</w:t>
      </w:r>
    </w:p>
    <w:p w14:paraId="6207FB85" w14:textId="7D0CE435" w:rsidR="00AE17AB" w:rsidRDefault="00EA194F" w:rsidP="00FC67F5">
      <w:pPr>
        <w:spacing w:after="0" w:line="240" w:lineRule="auto"/>
        <w:jc w:val="both"/>
        <w:rPr>
          <w:rFonts w:ascii="Arial" w:hAnsi="Arial" w:cs="Arial"/>
        </w:rPr>
      </w:pPr>
      <w:r w:rsidRPr="00FE0A2E">
        <w:rPr>
          <w:rFonts w:ascii="Arial" w:hAnsi="Arial" w:cs="Arial"/>
        </w:rPr>
        <w:t>VI.</w:t>
      </w:r>
      <w:r w:rsidRPr="00FE0A2E">
        <w:rPr>
          <w:rFonts w:ascii="Arial" w:hAnsi="Arial" w:cs="Arial"/>
        </w:rPr>
        <w:tab/>
        <w:t>Proposición</w:t>
      </w:r>
      <w:r w:rsidR="00D5799C" w:rsidRPr="00FE0A2E">
        <w:rPr>
          <w:rFonts w:ascii="Arial" w:hAnsi="Arial" w:cs="Arial"/>
        </w:rPr>
        <w:t>.</w:t>
      </w:r>
      <w:r w:rsidRPr="00FE0A2E">
        <w:rPr>
          <w:rFonts w:ascii="Arial" w:hAnsi="Arial" w:cs="Arial"/>
        </w:rPr>
        <w:t xml:space="preserve"> </w:t>
      </w:r>
    </w:p>
    <w:p w14:paraId="729BC215" w14:textId="77777777" w:rsidR="00FC67F5" w:rsidRPr="00FE0A2E" w:rsidRDefault="00FC67F5" w:rsidP="00FC67F5">
      <w:pPr>
        <w:spacing w:after="0" w:line="240" w:lineRule="auto"/>
        <w:jc w:val="both"/>
        <w:rPr>
          <w:rFonts w:ascii="Arial" w:hAnsi="Arial" w:cs="Arial"/>
          <w:lang w:val="es-ES"/>
        </w:rPr>
      </w:pPr>
    </w:p>
    <w:p w14:paraId="1C7DFF18" w14:textId="5A60274F" w:rsidR="00EA194F" w:rsidRPr="00FE0A2E" w:rsidRDefault="00EA194F" w:rsidP="00FC67F5">
      <w:pPr>
        <w:spacing w:after="0" w:line="240" w:lineRule="auto"/>
        <w:jc w:val="both"/>
        <w:rPr>
          <w:rFonts w:ascii="Arial" w:hAnsi="Arial" w:cs="Arial"/>
          <w:lang w:val="es-ES"/>
        </w:rPr>
      </w:pPr>
    </w:p>
    <w:p w14:paraId="67490A56" w14:textId="65EDFB3D" w:rsidR="00AF0DF1" w:rsidRDefault="00741272" w:rsidP="00FC67F5">
      <w:pPr>
        <w:pStyle w:val="Prrafodelista"/>
        <w:numPr>
          <w:ilvl w:val="0"/>
          <w:numId w:val="1"/>
        </w:numPr>
        <w:spacing w:after="0" w:line="240" w:lineRule="auto"/>
        <w:ind w:left="709"/>
        <w:jc w:val="both"/>
        <w:rPr>
          <w:rFonts w:ascii="Arial" w:hAnsi="Arial" w:cs="Arial"/>
          <w:b/>
          <w:lang w:val="es-ES"/>
        </w:rPr>
      </w:pPr>
      <w:r w:rsidRPr="00FE0A2E">
        <w:rPr>
          <w:rFonts w:ascii="Arial" w:hAnsi="Arial" w:cs="Arial"/>
          <w:b/>
          <w:lang w:val="es-ES"/>
        </w:rPr>
        <w:t xml:space="preserve">SÍNTESIS </w:t>
      </w:r>
      <w:r w:rsidR="00EA194F" w:rsidRPr="00FE0A2E">
        <w:rPr>
          <w:rFonts w:ascii="Arial" w:hAnsi="Arial" w:cs="Arial"/>
          <w:b/>
          <w:lang w:val="es-ES"/>
        </w:rPr>
        <w:t>DE LAS INICIATIVAS LEGISLATIVAS</w:t>
      </w:r>
    </w:p>
    <w:p w14:paraId="75CC49C5" w14:textId="77777777" w:rsidR="00FC67F5" w:rsidRPr="00FE0A2E" w:rsidRDefault="00FC67F5" w:rsidP="00FC67F5">
      <w:pPr>
        <w:pStyle w:val="Prrafodelista"/>
        <w:spacing w:after="0" w:line="240" w:lineRule="auto"/>
        <w:ind w:left="709"/>
        <w:jc w:val="both"/>
        <w:rPr>
          <w:rFonts w:ascii="Arial" w:hAnsi="Arial" w:cs="Arial"/>
          <w:b/>
          <w:lang w:val="es-ES"/>
        </w:rPr>
      </w:pPr>
    </w:p>
    <w:p w14:paraId="4D929C88" w14:textId="77777777" w:rsidR="002048C8" w:rsidRPr="00FE0A2E" w:rsidRDefault="002048C8" w:rsidP="00FC67F5">
      <w:pPr>
        <w:spacing w:after="0" w:line="240" w:lineRule="auto"/>
        <w:jc w:val="both"/>
        <w:rPr>
          <w:rFonts w:ascii="Arial" w:hAnsi="Arial" w:cs="Arial"/>
          <w:lang w:val="es-ES"/>
        </w:rPr>
      </w:pPr>
    </w:p>
    <w:p w14:paraId="781E6A18" w14:textId="05E0ECB1" w:rsidR="001373EA" w:rsidRPr="00FE0A2E" w:rsidRDefault="00465C64" w:rsidP="00FC67F5">
      <w:pPr>
        <w:spacing w:after="0" w:line="240" w:lineRule="auto"/>
        <w:jc w:val="both"/>
        <w:rPr>
          <w:rFonts w:ascii="Arial" w:hAnsi="Arial" w:cs="Arial"/>
        </w:rPr>
      </w:pPr>
      <w:r w:rsidRPr="00FE0A2E">
        <w:rPr>
          <w:rFonts w:ascii="Arial" w:hAnsi="Arial" w:cs="Arial"/>
          <w:lang w:val="es-ES"/>
        </w:rPr>
        <w:t>Los</w:t>
      </w:r>
      <w:r w:rsidR="00F12C48" w:rsidRPr="00FE0A2E">
        <w:rPr>
          <w:rFonts w:ascii="Arial" w:hAnsi="Arial" w:cs="Arial"/>
          <w:lang w:val="es-ES"/>
        </w:rPr>
        <w:t xml:space="preserve"> presente</w:t>
      </w:r>
      <w:r w:rsidRPr="00FE0A2E">
        <w:rPr>
          <w:rFonts w:ascii="Arial" w:hAnsi="Arial" w:cs="Arial"/>
          <w:lang w:val="es-ES"/>
        </w:rPr>
        <w:t>s</w:t>
      </w:r>
      <w:r w:rsidR="00F12C48" w:rsidRPr="00FE0A2E">
        <w:rPr>
          <w:rFonts w:ascii="Arial" w:hAnsi="Arial" w:cs="Arial"/>
          <w:lang w:val="es-ES"/>
        </w:rPr>
        <w:t xml:space="preserve"> proyecto</w:t>
      </w:r>
      <w:r w:rsidRPr="00FE0A2E">
        <w:rPr>
          <w:rFonts w:ascii="Arial" w:hAnsi="Arial" w:cs="Arial"/>
          <w:lang w:val="es-ES"/>
        </w:rPr>
        <w:t>s</w:t>
      </w:r>
      <w:r w:rsidR="00F12C48" w:rsidRPr="00FE0A2E">
        <w:rPr>
          <w:rFonts w:ascii="Arial" w:hAnsi="Arial" w:cs="Arial"/>
          <w:lang w:val="es-ES"/>
        </w:rPr>
        <w:t xml:space="preserve"> de ley </w:t>
      </w:r>
      <w:r w:rsidR="002339CF" w:rsidRPr="00FE0A2E">
        <w:rPr>
          <w:rFonts w:ascii="Arial" w:hAnsi="Arial" w:cs="Arial"/>
          <w:lang w:val="es-ES"/>
        </w:rPr>
        <w:t>que se encuentran para</w:t>
      </w:r>
      <w:r w:rsidR="00AD4B7F" w:rsidRPr="00FE0A2E">
        <w:rPr>
          <w:rFonts w:ascii="Arial" w:hAnsi="Arial" w:cs="Arial"/>
          <w:lang w:val="es-ES"/>
        </w:rPr>
        <w:t xml:space="preserve"> </w:t>
      </w:r>
      <w:r w:rsidR="006F28A4" w:rsidRPr="00FE0A2E">
        <w:rPr>
          <w:rFonts w:ascii="Arial" w:hAnsi="Arial" w:cs="Arial"/>
          <w:lang w:val="es-ES"/>
        </w:rPr>
        <w:t>primer</w:t>
      </w:r>
      <w:r w:rsidR="00AD4B7F" w:rsidRPr="00FE0A2E">
        <w:rPr>
          <w:rFonts w:ascii="Arial" w:hAnsi="Arial" w:cs="Arial"/>
          <w:lang w:val="es-ES"/>
        </w:rPr>
        <w:t xml:space="preserve"> debate y fueron </w:t>
      </w:r>
      <w:r w:rsidR="006F28A4" w:rsidRPr="00FE0A2E">
        <w:rPr>
          <w:rFonts w:ascii="Arial" w:hAnsi="Arial" w:cs="Arial"/>
          <w:lang w:val="es-ES"/>
        </w:rPr>
        <w:t xml:space="preserve">acumulados, </w:t>
      </w:r>
      <w:r w:rsidR="00F12C48" w:rsidRPr="00FE0A2E">
        <w:rPr>
          <w:rFonts w:ascii="Arial" w:hAnsi="Arial" w:cs="Arial"/>
          <w:lang w:val="es-ES"/>
        </w:rPr>
        <w:t>tiene</w:t>
      </w:r>
      <w:r w:rsidRPr="00FE0A2E">
        <w:rPr>
          <w:rFonts w:ascii="Arial" w:hAnsi="Arial" w:cs="Arial"/>
          <w:lang w:val="es-ES"/>
        </w:rPr>
        <w:t>n</w:t>
      </w:r>
      <w:r w:rsidR="00F12C48" w:rsidRPr="00FE0A2E">
        <w:rPr>
          <w:rFonts w:ascii="Arial" w:hAnsi="Arial" w:cs="Arial"/>
          <w:lang w:val="es-ES"/>
        </w:rPr>
        <w:t xml:space="preserve"> por objeto</w:t>
      </w:r>
      <w:r w:rsidR="00F12C48" w:rsidRPr="00FE0A2E">
        <w:rPr>
          <w:rFonts w:ascii="Arial" w:hAnsi="Arial" w:cs="Arial"/>
          <w:b/>
          <w:lang w:val="es-ES"/>
        </w:rPr>
        <w:t xml:space="preserve"> </w:t>
      </w:r>
      <w:r w:rsidR="006F28A4" w:rsidRPr="00FE0A2E">
        <w:rPr>
          <w:rFonts w:ascii="Arial" w:hAnsi="Arial" w:cs="Arial"/>
        </w:rPr>
        <w:t>general transformar el Sistema General de Seguridad Social en Salud en un Sistema de Salud basado en el Aseguramiento Social en Salud, para garantizar el derecho fundamental a la salud,</w:t>
      </w:r>
      <w:r w:rsidR="001373EA" w:rsidRPr="00FE0A2E">
        <w:rPr>
          <w:rFonts w:ascii="Arial" w:hAnsi="Arial" w:cs="Arial"/>
        </w:rPr>
        <w:t xml:space="preserve"> como </w:t>
      </w:r>
      <w:r w:rsidR="002A33A5" w:rsidRPr="00FE0A2E">
        <w:rPr>
          <w:rFonts w:ascii="Arial" w:hAnsi="Arial" w:cs="Arial"/>
        </w:rPr>
        <w:t>se detallará en el presente documento</w:t>
      </w:r>
      <w:r w:rsidR="00AE17AB" w:rsidRPr="00FE0A2E">
        <w:rPr>
          <w:rFonts w:ascii="Arial" w:hAnsi="Arial" w:cs="Arial"/>
        </w:rPr>
        <w:t>:</w:t>
      </w:r>
    </w:p>
    <w:p w14:paraId="0A5DDF0C" w14:textId="77777777" w:rsidR="007F1AC8" w:rsidRPr="00FE0A2E" w:rsidRDefault="007F1AC8" w:rsidP="00FC67F5">
      <w:pPr>
        <w:spacing w:after="0" w:line="240" w:lineRule="auto"/>
        <w:jc w:val="both"/>
        <w:rPr>
          <w:rFonts w:ascii="Arial" w:hAnsi="Arial" w:cs="Arial"/>
        </w:rPr>
      </w:pPr>
    </w:p>
    <w:p w14:paraId="5D7ABBB3" w14:textId="3F4AD871" w:rsidR="00FF7A0F" w:rsidRPr="00FE0A2E" w:rsidRDefault="007F1AC8" w:rsidP="00FC67F5">
      <w:pPr>
        <w:spacing w:after="0" w:line="240" w:lineRule="auto"/>
        <w:jc w:val="both"/>
        <w:rPr>
          <w:rFonts w:ascii="Arial" w:hAnsi="Arial" w:cs="Arial"/>
          <w:b/>
          <w:bCs/>
          <w:i/>
          <w:iCs/>
        </w:rPr>
      </w:pPr>
      <w:r w:rsidRPr="00FE0A2E">
        <w:rPr>
          <w:rFonts w:ascii="Arial" w:hAnsi="Arial" w:cs="Arial"/>
        </w:rPr>
        <w:t xml:space="preserve">1. </w:t>
      </w:r>
      <w:r w:rsidR="00FF7A0F" w:rsidRPr="00FE0A2E">
        <w:rPr>
          <w:rFonts w:ascii="Arial" w:hAnsi="Arial" w:cs="Arial"/>
          <w:b/>
          <w:bCs/>
          <w:u w:val="single"/>
        </w:rPr>
        <w:t xml:space="preserve">Proyecto de Ley </w:t>
      </w:r>
      <w:r w:rsidR="006F28A4" w:rsidRPr="00FE0A2E">
        <w:rPr>
          <w:rFonts w:ascii="Arial" w:hAnsi="Arial" w:cs="Arial"/>
          <w:b/>
          <w:bCs/>
          <w:u w:val="single"/>
        </w:rPr>
        <w:t>312</w:t>
      </w:r>
      <w:r w:rsidR="00FF7A0F" w:rsidRPr="00FE0A2E">
        <w:rPr>
          <w:rFonts w:ascii="Arial" w:hAnsi="Arial" w:cs="Arial"/>
          <w:b/>
          <w:bCs/>
          <w:u w:val="single"/>
        </w:rPr>
        <w:t xml:space="preserve"> de 202</w:t>
      </w:r>
      <w:r w:rsidR="006F28A4" w:rsidRPr="00FE0A2E">
        <w:rPr>
          <w:rFonts w:ascii="Arial" w:hAnsi="Arial" w:cs="Arial"/>
          <w:b/>
          <w:bCs/>
          <w:u w:val="single"/>
        </w:rPr>
        <w:t>4</w:t>
      </w:r>
      <w:r w:rsidR="00FF7A0F" w:rsidRPr="00FE0A2E">
        <w:rPr>
          <w:rFonts w:ascii="Arial" w:hAnsi="Arial" w:cs="Arial"/>
          <w:b/>
          <w:bCs/>
          <w:u w:val="single"/>
        </w:rPr>
        <w:t xml:space="preserve"> Cámara</w:t>
      </w:r>
      <w:r w:rsidR="00FF7A0F" w:rsidRPr="00FE0A2E">
        <w:rPr>
          <w:rFonts w:ascii="Arial" w:hAnsi="Arial" w:cs="Arial"/>
          <w:b/>
          <w:bCs/>
        </w:rPr>
        <w:t xml:space="preserve"> </w:t>
      </w:r>
      <w:r w:rsidR="00FF7A0F" w:rsidRPr="00FE0A2E">
        <w:rPr>
          <w:rFonts w:ascii="Arial" w:hAnsi="Arial" w:cs="Arial"/>
          <w:bCs/>
          <w:i/>
          <w:iCs/>
        </w:rPr>
        <w:t>“</w:t>
      </w:r>
      <w:r w:rsidR="006F28A4" w:rsidRPr="00FE0A2E">
        <w:rPr>
          <w:rFonts w:ascii="Arial" w:hAnsi="Arial" w:cs="Arial"/>
          <w:bCs/>
          <w:i/>
          <w:iCs/>
        </w:rPr>
        <w:t>Por medio del cual se transforma el Sistema de Salud y se dictan otras disposiciones</w:t>
      </w:r>
      <w:r w:rsidR="00FF7A0F" w:rsidRPr="00FE0A2E">
        <w:rPr>
          <w:rFonts w:ascii="Arial" w:hAnsi="Arial" w:cs="Arial"/>
          <w:bCs/>
          <w:i/>
          <w:iCs/>
        </w:rPr>
        <w:t>”</w:t>
      </w:r>
    </w:p>
    <w:p w14:paraId="1206249D" w14:textId="6ADE1A95" w:rsidR="00FA33D2" w:rsidRPr="00FE0A2E" w:rsidRDefault="00FA33D2" w:rsidP="00FC67F5">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273"/>
      </w:tblGrid>
      <w:tr w:rsidR="00BB23B9" w:rsidRPr="00FE0A2E" w14:paraId="2FDED98B" w14:textId="77777777" w:rsidTr="00676157">
        <w:trPr>
          <w:jc w:val="center"/>
        </w:trPr>
        <w:tc>
          <w:tcPr>
            <w:tcW w:w="1555" w:type="dxa"/>
            <w:shd w:val="clear" w:color="auto" w:fill="auto"/>
          </w:tcPr>
          <w:p w14:paraId="55BF617F" w14:textId="63B92893" w:rsidR="00BB23B9" w:rsidRPr="00FE0A2E" w:rsidRDefault="00BB23B9" w:rsidP="00FC67F5">
            <w:pPr>
              <w:spacing w:after="0" w:line="240" w:lineRule="auto"/>
              <w:jc w:val="both"/>
              <w:rPr>
                <w:rFonts w:ascii="Arial" w:hAnsi="Arial" w:cs="Arial"/>
                <w:b/>
              </w:rPr>
            </w:pPr>
            <w:r w:rsidRPr="00FE0A2E">
              <w:rPr>
                <w:rFonts w:ascii="Arial" w:hAnsi="Arial" w:cs="Arial"/>
                <w:b/>
              </w:rPr>
              <w:t>Autor</w:t>
            </w:r>
          </w:p>
        </w:tc>
        <w:tc>
          <w:tcPr>
            <w:tcW w:w="7273" w:type="dxa"/>
            <w:shd w:val="clear" w:color="auto" w:fill="auto"/>
          </w:tcPr>
          <w:p w14:paraId="2A0C2B1E" w14:textId="76706244" w:rsidR="00BB23B9" w:rsidRPr="00FE0A2E" w:rsidRDefault="00853C25" w:rsidP="00FC67F5">
            <w:pPr>
              <w:spacing w:after="0" w:line="240" w:lineRule="auto"/>
              <w:jc w:val="both"/>
              <w:rPr>
                <w:rFonts w:ascii="Arial" w:hAnsi="Arial" w:cs="Arial"/>
              </w:rPr>
            </w:pPr>
            <w:r w:rsidRPr="00FE0A2E">
              <w:rPr>
                <w:rFonts w:ascii="Arial" w:hAnsi="Arial" w:cs="Arial"/>
              </w:rPr>
              <w:t xml:space="preserve">Guillermo Alfonso Jaramillo </w:t>
            </w:r>
            <w:r w:rsidR="007642BA" w:rsidRPr="00FE0A2E">
              <w:rPr>
                <w:rFonts w:ascii="Arial" w:hAnsi="Arial" w:cs="Arial"/>
              </w:rPr>
              <w:t>Martínez Ministro</w:t>
            </w:r>
            <w:r w:rsidR="00BB23B9" w:rsidRPr="00FE0A2E">
              <w:rPr>
                <w:rFonts w:ascii="Arial" w:hAnsi="Arial" w:cs="Arial"/>
              </w:rPr>
              <w:t xml:space="preserve"> de</w:t>
            </w:r>
            <w:r w:rsidRPr="00FE0A2E">
              <w:rPr>
                <w:rFonts w:ascii="Arial" w:hAnsi="Arial" w:cs="Arial"/>
              </w:rPr>
              <w:t xml:space="preserve"> Salud y Protección Social. </w:t>
            </w:r>
          </w:p>
        </w:tc>
      </w:tr>
      <w:tr w:rsidR="00BB23B9" w:rsidRPr="00FE0A2E" w14:paraId="52B87893" w14:textId="77777777" w:rsidTr="00676157">
        <w:trPr>
          <w:jc w:val="center"/>
        </w:trPr>
        <w:tc>
          <w:tcPr>
            <w:tcW w:w="1555" w:type="dxa"/>
            <w:shd w:val="clear" w:color="auto" w:fill="auto"/>
          </w:tcPr>
          <w:p w14:paraId="134C7374" w14:textId="77777777" w:rsidR="00BB23B9" w:rsidRPr="00FE0A2E" w:rsidRDefault="00BB23B9" w:rsidP="00FC67F5">
            <w:pPr>
              <w:spacing w:after="0" w:line="240" w:lineRule="auto"/>
              <w:jc w:val="both"/>
              <w:rPr>
                <w:rFonts w:ascii="Arial" w:hAnsi="Arial" w:cs="Arial"/>
                <w:b/>
              </w:rPr>
            </w:pPr>
            <w:r w:rsidRPr="00FE0A2E">
              <w:rPr>
                <w:rFonts w:ascii="Arial" w:hAnsi="Arial" w:cs="Arial"/>
                <w:b/>
              </w:rPr>
              <w:t>Radicación</w:t>
            </w:r>
          </w:p>
        </w:tc>
        <w:tc>
          <w:tcPr>
            <w:tcW w:w="7273" w:type="dxa"/>
            <w:shd w:val="clear" w:color="auto" w:fill="auto"/>
          </w:tcPr>
          <w:p w14:paraId="76F5E754" w14:textId="09682FC6" w:rsidR="00BB23B9" w:rsidRPr="00FE0A2E" w:rsidRDefault="00723257" w:rsidP="00FC67F5">
            <w:pPr>
              <w:spacing w:after="0" w:line="240" w:lineRule="auto"/>
              <w:jc w:val="both"/>
              <w:rPr>
                <w:rFonts w:ascii="Arial" w:hAnsi="Arial" w:cs="Arial"/>
              </w:rPr>
            </w:pPr>
            <w:r w:rsidRPr="00FE0A2E">
              <w:rPr>
                <w:rFonts w:ascii="Arial" w:hAnsi="Arial" w:cs="Arial"/>
              </w:rPr>
              <w:t>13</w:t>
            </w:r>
            <w:r w:rsidR="00BB23B9" w:rsidRPr="00FE0A2E">
              <w:rPr>
                <w:rFonts w:ascii="Arial" w:hAnsi="Arial" w:cs="Arial"/>
              </w:rPr>
              <w:t>/0</w:t>
            </w:r>
            <w:r w:rsidRPr="00FE0A2E">
              <w:rPr>
                <w:rFonts w:ascii="Arial" w:hAnsi="Arial" w:cs="Arial"/>
              </w:rPr>
              <w:t>9</w:t>
            </w:r>
            <w:r w:rsidR="00BB23B9" w:rsidRPr="00FE0A2E">
              <w:rPr>
                <w:rFonts w:ascii="Arial" w:hAnsi="Arial" w:cs="Arial"/>
              </w:rPr>
              <w:t>/202</w:t>
            </w:r>
            <w:r w:rsidRPr="00FE0A2E">
              <w:rPr>
                <w:rFonts w:ascii="Arial" w:hAnsi="Arial" w:cs="Arial"/>
              </w:rPr>
              <w:t>4</w:t>
            </w:r>
            <w:r w:rsidR="00BB23B9" w:rsidRPr="00FE0A2E">
              <w:rPr>
                <w:rFonts w:ascii="Arial" w:hAnsi="Arial" w:cs="Arial"/>
              </w:rPr>
              <w:t xml:space="preserve"> (Cámara) publicado en gaceta de congreso No. 1</w:t>
            </w:r>
            <w:r w:rsidRPr="00FE0A2E">
              <w:rPr>
                <w:rFonts w:ascii="Arial" w:hAnsi="Arial" w:cs="Arial"/>
              </w:rPr>
              <w:t>456</w:t>
            </w:r>
            <w:r w:rsidR="00BB23B9" w:rsidRPr="00FE0A2E">
              <w:rPr>
                <w:rFonts w:ascii="Arial" w:hAnsi="Arial" w:cs="Arial"/>
              </w:rPr>
              <w:t xml:space="preserve"> de 202</w:t>
            </w:r>
            <w:r w:rsidRPr="00FE0A2E">
              <w:rPr>
                <w:rFonts w:ascii="Arial" w:hAnsi="Arial" w:cs="Arial"/>
              </w:rPr>
              <w:t>4</w:t>
            </w:r>
          </w:p>
        </w:tc>
      </w:tr>
      <w:tr w:rsidR="00BB23B9" w:rsidRPr="00FE0A2E" w14:paraId="7FAFB558" w14:textId="77777777" w:rsidTr="00676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F6915F" w14:textId="77777777" w:rsidR="00BB23B9" w:rsidRPr="00FE0A2E" w:rsidRDefault="00BB23B9" w:rsidP="00FC67F5">
            <w:pPr>
              <w:spacing w:after="0" w:line="240" w:lineRule="auto"/>
              <w:jc w:val="both"/>
              <w:rPr>
                <w:rFonts w:ascii="Arial" w:hAnsi="Arial" w:cs="Arial"/>
                <w:b/>
              </w:rPr>
            </w:pPr>
            <w:r w:rsidRPr="00FE0A2E">
              <w:rPr>
                <w:rFonts w:ascii="Arial" w:hAnsi="Arial" w:cs="Arial"/>
                <w:b/>
              </w:rPr>
              <w:t>Objeto</w:t>
            </w:r>
          </w:p>
        </w:tc>
        <w:tc>
          <w:tcPr>
            <w:tcW w:w="7273" w:type="dxa"/>
            <w:tcBorders>
              <w:top w:val="single" w:sz="4" w:space="0" w:color="auto"/>
              <w:left w:val="single" w:sz="4" w:space="0" w:color="auto"/>
              <w:bottom w:val="single" w:sz="4" w:space="0" w:color="auto"/>
              <w:right w:val="single" w:sz="4" w:space="0" w:color="auto"/>
            </w:tcBorders>
            <w:shd w:val="clear" w:color="auto" w:fill="auto"/>
          </w:tcPr>
          <w:p w14:paraId="5333A78D" w14:textId="20DEC2DC" w:rsidR="00BB23B9" w:rsidRPr="00FE0A2E" w:rsidRDefault="00723257" w:rsidP="00FC67F5">
            <w:pPr>
              <w:spacing w:after="0" w:line="240" w:lineRule="auto"/>
              <w:jc w:val="both"/>
              <w:rPr>
                <w:rFonts w:ascii="Arial" w:hAnsi="Arial" w:cs="Arial"/>
              </w:rPr>
            </w:pPr>
            <w:r w:rsidRPr="00FE0A2E">
              <w:rPr>
                <w:rFonts w:ascii="Arial" w:hAnsi="Arial" w:cs="Arial"/>
              </w:rPr>
              <w:t>Transformar el Sistema General de Seguridad Social en Salud en un Sistema de Salud basado en el Aseguramiento Social en Salud, para garantizar el derecho fundamental a la salud.</w:t>
            </w:r>
          </w:p>
        </w:tc>
      </w:tr>
      <w:tr w:rsidR="00BB23B9" w:rsidRPr="00FE0A2E" w14:paraId="4E5DA305" w14:textId="77777777" w:rsidTr="00676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CCEB1B" w14:textId="77777777" w:rsidR="00BB23B9" w:rsidRPr="00FE0A2E" w:rsidRDefault="00BB23B9" w:rsidP="00FC67F5">
            <w:pPr>
              <w:spacing w:after="0" w:line="240" w:lineRule="auto"/>
              <w:jc w:val="both"/>
              <w:rPr>
                <w:rFonts w:ascii="Arial" w:hAnsi="Arial" w:cs="Arial"/>
                <w:b/>
              </w:rPr>
            </w:pPr>
            <w:r w:rsidRPr="00FE0A2E">
              <w:rPr>
                <w:rFonts w:ascii="Arial" w:hAnsi="Arial" w:cs="Arial"/>
                <w:b/>
              </w:rPr>
              <w:t>Artículos</w:t>
            </w:r>
          </w:p>
        </w:tc>
        <w:tc>
          <w:tcPr>
            <w:tcW w:w="7273" w:type="dxa"/>
            <w:tcBorders>
              <w:top w:val="single" w:sz="4" w:space="0" w:color="auto"/>
              <w:left w:val="single" w:sz="4" w:space="0" w:color="auto"/>
              <w:bottom w:val="single" w:sz="4" w:space="0" w:color="auto"/>
              <w:right w:val="single" w:sz="4" w:space="0" w:color="auto"/>
            </w:tcBorders>
            <w:shd w:val="clear" w:color="auto" w:fill="auto"/>
          </w:tcPr>
          <w:p w14:paraId="5A642148" w14:textId="6CA2823B" w:rsidR="00BB23B9" w:rsidRPr="00FE0A2E" w:rsidRDefault="00723257" w:rsidP="00FC67F5">
            <w:pPr>
              <w:spacing w:after="0" w:line="240" w:lineRule="auto"/>
              <w:jc w:val="both"/>
              <w:rPr>
                <w:rFonts w:ascii="Arial" w:hAnsi="Arial" w:cs="Arial"/>
              </w:rPr>
            </w:pPr>
            <w:r w:rsidRPr="00FE0A2E">
              <w:rPr>
                <w:rFonts w:ascii="Arial" w:hAnsi="Arial" w:cs="Arial"/>
              </w:rPr>
              <w:t>49</w:t>
            </w:r>
          </w:p>
        </w:tc>
      </w:tr>
      <w:tr w:rsidR="00BB23B9" w:rsidRPr="00FE0A2E" w14:paraId="54710E0C" w14:textId="77777777" w:rsidTr="00676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43C4D0" w14:textId="77777777" w:rsidR="00BB23B9" w:rsidRPr="00FE0A2E" w:rsidRDefault="00BB23B9" w:rsidP="00FC67F5">
            <w:pPr>
              <w:spacing w:after="0" w:line="240" w:lineRule="auto"/>
              <w:jc w:val="both"/>
              <w:rPr>
                <w:rFonts w:ascii="Arial" w:hAnsi="Arial" w:cs="Arial"/>
                <w:b/>
              </w:rPr>
            </w:pPr>
            <w:r w:rsidRPr="00FE0A2E">
              <w:rPr>
                <w:rFonts w:ascii="Arial" w:hAnsi="Arial" w:cs="Arial"/>
                <w:b/>
              </w:rPr>
              <w:t>Estructura</w:t>
            </w:r>
          </w:p>
        </w:tc>
        <w:tc>
          <w:tcPr>
            <w:tcW w:w="7273" w:type="dxa"/>
            <w:tcBorders>
              <w:top w:val="single" w:sz="4" w:space="0" w:color="auto"/>
              <w:left w:val="single" w:sz="4" w:space="0" w:color="auto"/>
              <w:bottom w:val="single" w:sz="4" w:space="0" w:color="auto"/>
              <w:right w:val="single" w:sz="4" w:space="0" w:color="auto"/>
            </w:tcBorders>
            <w:shd w:val="clear" w:color="auto" w:fill="auto"/>
          </w:tcPr>
          <w:p w14:paraId="37E26323" w14:textId="09DFB229" w:rsidR="00BB23B9" w:rsidRPr="00FE0A2E" w:rsidRDefault="00BB23B9" w:rsidP="00FC67F5">
            <w:pPr>
              <w:spacing w:after="0" w:line="240" w:lineRule="auto"/>
              <w:jc w:val="both"/>
              <w:rPr>
                <w:rFonts w:ascii="Arial" w:hAnsi="Arial" w:cs="Arial"/>
                <w:iCs/>
              </w:rPr>
            </w:pPr>
            <w:r w:rsidRPr="00FE0A2E">
              <w:rPr>
                <w:rFonts w:ascii="Arial" w:hAnsi="Arial" w:cs="Arial"/>
                <w:iCs/>
              </w:rPr>
              <w:t xml:space="preserve">La presente iniciativa consta de </w:t>
            </w:r>
            <w:r w:rsidR="007642BA" w:rsidRPr="00FE0A2E">
              <w:rPr>
                <w:rFonts w:ascii="Arial" w:hAnsi="Arial" w:cs="Arial"/>
                <w:iCs/>
              </w:rPr>
              <w:t>8</w:t>
            </w:r>
            <w:r w:rsidRPr="00FE0A2E">
              <w:rPr>
                <w:rFonts w:ascii="Arial" w:hAnsi="Arial" w:cs="Arial"/>
                <w:iCs/>
              </w:rPr>
              <w:t xml:space="preserve"> títulos y </w:t>
            </w:r>
            <w:r w:rsidR="007642BA" w:rsidRPr="00FE0A2E">
              <w:rPr>
                <w:rFonts w:ascii="Arial" w:hAnsi="Arial" w:cs="Arial"/>
                <w:iCs/>
              </w:rPr>
              <w:t>49</w:t>
            </w:r>
            <w:r w:rsidRPr="00FE0A2E">
              <w:rPr>
                <w:rFonts w:ascii="Arial" w:hAnsi="Arial" w:cs="Arial"/>
                <w:iCs/>
              </w:rPr>
              <w:t xml:space="preserve"> artículos distribuidos de la siguiente manera: </w:t>
            </w:r>
          </w:p>
          <w:p w14:paraId="03020E0F" w14:textId="77777777" w:rsidR="00BB23B9" w:rsidRPr="00FE0A2E" w:rsidRDefault="00BB23B9" w:rsidP="00FC67F5">
            <w:pPr>
              <w:spacing w:after="0" w:line="240" w:lineRule="auto"/>
              <w:jc w:val="both"/>
              <w:rPr>
                <w:rFonts w:ascii="Arial" w:hAnsi="Arial" w:cs="Arial"/>
                <w:iCs/>
              </w:rPr>
            </w:pPr>
          </w:p>
          <w:p w14:paraId="64D5C9B9" w14:textId="77777777" w:rsidR="009C53CF" w:rsidRPr="00FE0A2E" w:rsidRDefault="009C53CF" w:rsidP="00FC67F5">
            <w:pPr>
              <w:spacing w:line="240" w:lineRule="auto"/>
              <w:jc w:val="both"/>
              <w:rPr>
                <w:rFonts w:ascii="Arial" w:hAnsi="Arial" w:cs="Arial"/>
              </w:rPr>
            </w:pPr>
            <w:r w:rsidRPr="00FE0A2E">
              <w:rPr>
                <w:rFonts w:ascii="Arial" w:hAnsi="Arial" w:cs="Arial"/>
                <w:u w:val="single"/>
              </w:rPr>
              <w:t>TITULO I:</w:t>
            </w:r>
            <w:r w:rsidRPr="00FE0A2E">
              <w:rPr>
                <w:rFonts w:ascii="Arial" w:hAnsi="Arial" w:cs="Arial"/>
              </w:rPr>
              <w:t xml:space="preserve"> OBJETO Y CAMPO DE APLICACIÓN - 3 ARTICULOS</w:t>
            </w:r>
          </w:p>
          <w:p w14:paraId="78A8BAF6" w14:textId="77777777" w:rsidR="009C53CF" w:rsidRPr="00FE0A2E" w:rsidRDefault="009C53CF" w:rsidP="00FC67F5">
            <w:pPr>
              <w:spacing w:line="240" w:lineRule="auto"/>
              <w:jc w:val="both"/>
              <w:rPr>
                <w:rFonts w:ascii="Arial" w:hAnsi="Arial" w:cs="Arial"/>
              </w:rPr>
            </w:pPr>
            <w:r w:rsidRPr="00FE0A2E">
              <w:rPr>
                <w:rFonts w:ascii="Arial" w:hAnsi="Arial" w:cs="Arial"/>
                <w:u w:val="single"/>
              </w:rPr>
              <w:t>TITULO II:</w:t>
            </w:r>
            <w:r w:rsidRPr="00FE0A2E">
              <w:rPr>
                <w:rFonts w:ascii="Arial" w:hAnsi="Arial" w:cs="Arial"/>
              </w:rPr>
              <w:t xml:space="preserve"> GOBERNANZA Y RECTORÍA DEL SISTEMA - 4 ARTICULOS</w:t>
            </w:r>
          </w:p>
          <w:p w14:paraId="7C1959C3" w14:textId="77777777" w:rsidR="009C53CF" w:rsidRPr="00FE0A2E" w:rsidRDefault="009C53CF" w:rsidP="00FC67F5">
            <w:pPr>
              <w:spacing w:line="240" w:lineRule="auto"/>
              <w:jc w:val="both"/>
              <w:rPr>
                <w:rFonts w:ascii="Arial" w:hAnsi="Arial" w:cs="Arial"/>
              </w:rPr>
            </w:pPr>
            <w:r w:rsidRPr="00FE0A2E">
              <w:rPr>
                <w:rFonts w:ascii="Arial" w:hAnsi="Arial" w:cs="Arial"/>
                <w:u w:val="single"/>
              </w:rPr>
              <w:lastRenderedPageBreak/>
              <w:t>TÍTULO III:</w:t>
            </w:r>
            <w:r w:rsidRPr="00FE0A2E">
              <w:rPr>
                <w:rFonts w:ascii="Arial" w:hAnsi="Arial" w:cs="Arial"/>
              </w:rPr>
              <w:t xml:space="preserve"> FUENTES, USOS Y GESTIÓN DE LOS RECURSOS FINANCIEROS DEL SISTEMA DE SALUD: 14 ARTICULOS</w:t>
            </w:r>
          </w:p>
          <w:p w14:paraId="73958B58" w14:textId="77777777" w:rsidR="009C53CF" w:rsidRPr="00FE0A2E" w:rsidRDefault="009C53CF" w:rsidP="00FC67F5">
            <w:pPr>
              <w:spacing w:line="240" w:lineRule="auto"/>
              <w:jc w:val="both"/>
              <w:rPr>
                <w:rFonts w:ascii="Arial" w:hAnsi="Arial" w:cs="Arial"/>
              </w:rPr>
            </w:pPr>
            <w:r w:rsidRPr="00FE0A2E">
              <w:rPr>
                <w:rFonts w:ascii="Arial" w:hAnsi="Arial" w:cs="Arial"/>
                <w:u w:val="single"/>
              </w:rPr>
              <w:t>TÍTULO IV:</w:t>
            </w:r>
            <w:r w:rsidRPr="00FE0A2E">
              <w:rPr>
                <w:rFonts w:ascii="Arial" w:hAnsi="Arial" w:cs="Arial"/>
              </w:rPr>
              <w:t xml:space="preserve"> ORGANIZACIÓN DE SERVICIOS DE SALUD - 15 ARTICULOS</w:t>
            </w:r>
          </w:p>
          <w:p w14:paraId="4B0F9266" w14:textId="77777777" w:rsidR="009C53CF" w:rsidRPr="00FE0A2E" w:rsidRDefault="009C53CF" w:rsidP="00FC67F5">
            <w:pPr>
              <w:spacing w:line="240" w:lineRule="auto"/>
              <w:jc w:val="both"/>
              <w:rPr>
                <w:rFonts w:ascii="Arial" w:hAnsi="Arial" w:cs="Arial"/>
              </w:rPr>
            </w:pPr>
            <w:r w:rsidRPr="00FE0A2E">
              <w:rPr>
                <w:rFonts w:ascii="Arial" w:hAnsi="Arial" w:cs="Arial"/>
              </w:rPr>
              <w:t xml:space="preserve">   CAPÍTULO I: GESTORAS DE SALUD Y VIDA – 4 ARTICULOS</w:t>
            </w:r>
          </w:p>
          <w:p w14:paraId="2F702E65" w14:textId="77777777" w:rsidR="009C53CF" w:rsidRPr="00FE0A2E" w:rsidRDefault="009C53CF" w:rsidP="00FC67F5">
            <w:pPr>
              <w:spacing w:line="240" w:lineRule="auto"/>
              <w:jc w:val="both"/>
              <w:rPr>
                <w:rFonts w:ascii="Arial" w:hAnsi="Arial" w:cs="Arial"/>
              </w:rPr>
            </w:pPr>
            <w:r w:rsidRPr="00FE0A2E">
              <w:rPr>
                <w:rFonts w:ascii="Arial" w:hAnsi="Arial" w:cs="Arial"/>
              </w:rPr>
              <w:t xml:space="preserve">   CAPÍTULO II: REDES INTEGRALES E INTEGRADAS TERRITORIALES DE SALUD – RIITS – 7 ARTICULOS </w:t>
            </w:r>
          </w:p>
          <w:p w14:paraId="7DB09C46" w14:textId="77777777" w:rsidR="009C53CF" w:rsidRPr="00FE0A2E" w:rsidRDefault="009C53CF" w:rsidP="00FC67F5">
            <w:pPr>
              <w:spacing w:line="240" w:lineRule="auto"/>
              <w:jc w:val="both"/>
              <w:rPr>
                <w:rFonts w:ascii="Arial" w:hAnsi="Arial" w:cs="Arial"/>
              </w:rPr>
            </w:pPr>
            <w:r w:rsidRPr="00FE0A2E">
              <w:rPr>
                <w:rFonts w:ascii="Arial" w:hAnsi="Arial" w:cs="Arial"/>
              </w:rPr>
              <w:t xml:space="preserve">   CAPÍTULO III: INSTITUCIONES DE SALUD DEL ESTADO – 4 ARTICULOS</w:t>
            </w:r>
          </w:p>
          <w:p w14:paraId="7B68237C" w14:textId="77777777" w:rsidR="009C53CF" w:rsidRPr="00FE0A2E" w:rsidRDefault="009C53CF" w:rsidP="00FC67F5">
            <w:pPr>
              <w:spacing w:line="240" w:lineRule="auto"/>
              <w:jc w:val="both"/>
              <w:rPr>
                <w:rFonts w:ascii="Arial" w:hAnsi="Arial" w:cs="Arial"/>
              </w:rPr>
            </w:pPr>
            <w:r w:rsidRPr="00FE0A2E">
              <w:rPr>
                <w:rFonts w:ascii="Arial" w:hAnsi="Arial" w:cs="Arial"/>
                <w:u w:val="single"/>
              </w:rPr>
              <w:t>TÍTULO V:</w:t>
            </w:r>
            <w:r w:rsidRPr="00FE0A2E">
              <w:rPr>
                <w:rFonts w:ascii="Arial" w:hAnsi="Arial" w:cs="Arial"/>
              </w:rPr>
              <w:t xml:space="preserve"> PERSONAL DE SALUD - 6 ARTICULOS </w:t>
            </w:r>
          </w:p>
          <w:p w14:paraId="65264833" w14:textId="77777777" w:rsidR="009C53CF" w:rsidRPr="00FE0A2E" w:rsidRDefault="009C53CF" w:rsidP="00FC67F5">
            <w:pPr>
              <w:spacing w:line="240" w:lineRule="auto"/>
              <w:jc w:val="both"/>
              <w:rPr>
                <w:rFonts w:ascii="Arial" w:hAnsi="Arial" w:cs="Arial"/>
              </w:rPr>
            </w:pPr>
            <w:r w:rsidRPr="00FE0A2E">
              <w:rPr>
                <w:rFonts w:ascii="Arial" w:hAnsi="Arial" w:cs="Arial"/>
                <w:u w:val="single"/>
              </w:rPr>
              <w:t>TÍTULO VI:</w:t>
            </w:r>
            <w:r w:rsidRPr="00FE0A2E">
              <w:rPr>
                <w:rFonts w:ascii="Arial" w:hAnsi="Arial" w:cs="Arial"/>
              </w:rPr>
              <w:t xml:space="preserve"> INSPECCIÓN, VIGILANCIA Y CONTROL - 2 ARTICULOS</w:t>
            </w:r>
          </w:p>
          <w:p w14:paraId="08ACCBFC" w14:textId="77777777" w:rsidR="009C53CF" w:rsidRPr="00FE0A2E" w:rsidRDefault="009C53CF" w:rsidP="00FC67F5">
            <w:pPr>
              <w:spacing w:line="240" w:lineRule="auto"/>
              <w:jc w:val="both"/>
              <w:rPr>
                <w:rFonts w:ascii="Arial" w:hAnsi="Arial" w:cs="Arial"/>
              </w:rPr>
            </w:pPr>
            <w:r w:rsidRPr="00FE0A2E">
              <w:rPr>
                <w:rFonts w:ascii="Arial" w:hAnsi="Arial" w:cs="Arial"/>
                <w:u w:val="single"/>
              </w:rPr>
              <w:t>TÍTULO VII:</w:t>
            </w:r>
            <w:r w:rsidRPr="00FE0A2E">
              <w:rPr>
                <w:rFonts w:ascii="Arial" w:hAnsi="Arial" w:cs="Arial"/>
              </w:rPr>
              <w:t xml:space="preserve"> DISPOSICIONES GENERALES - 3 ARTICULOS</w:t>
            </w:r>
          </w:p>
          <w:p w14:paraId="681A34E6" w14:textId="77777777" w:rsidR="009C53CF" w:rsidRPr="00FE0A2E" w:rsidRDefault="009C53CF" w:rsidP="00FC67F5">
            <w:pPr>
              <w:spacing w:line="240" w:lineRule="auto"/>
              <w:jc w:val="both"/>
              <w:rPr>
                <w:rFonts w:ascii="Arial" w:hAnsi="Arial" w:cs="Arial"/>
              </w:rPr>
            </w:pPr>
            <w:r w:rsidRPr="00FE0A2E">
              <w:rPr>
                <w:rFonts w:ascii="Arial" w:hAnsi="Arial" w:cs="Arial"/>
                <w:u w:val="single"/>
              </w:rPr>
              <w:t>TÍTULO VIII:</w:t>
            </w:r>
            <w:r w:rsidRPr="00FE0A2E">
              <w:rPr>
                <w:rFonts w:ascii="Arial" w:hAnsi="Arial" w:cs="Arial"/>
              </w:rPr>
              <w:t xml:space="preserve"> DISPOSICIONES TRANSITORIAS -  2 ARTICULOS</w:t>
            </w:r>
          </w:p>
          <w:p w14:paraId="67521EB6" w14:textId="2B39D60F" w:rsidR="00BB23B9" w:rsidRPr="00FE0A2E" w:rsidRDefault="00BB23B9" w:rsidP="00FC67F5">
            <w:pPr>
              <w:spacing w:after="0" w:line="240" w:lineRule="auto"/>
              <w:ind w:left="491"/>
              <w:jc w:val="both"/>
              <w:rPr>
                <w:rFonts w:ascii="Arial" w:hAnsi="Arial" w:cs="Arial"/>
              </w:rPr>
            </w:pPr>
          </w:p>
        </w:tc>
      </w:tr>
    </w:tbl>
    <w:p w14:paraId="64349EC9" w14:textId="77777777" w:rsidR="00FA33D2" w:rsidRPr="00FE0A2E" w:rsidRDefault="00FA33D2" w:rsidP="00FC67F5">
      <w:pPr>
        <w:spacing w:after="0" w:line="240" w:lineRule="auto"/>
        <w:jc w:val="both"/>
        <w:rPr>
          <w:rFonts w:ascii="Arial" w:hAnsi="Arial" w:cs="Arial"/>
        </w:rPr>
      </w:pPr>
    </w:p>
    <w:p w14:paraId="0085EB75" w14:textId="77777777" w:rsidR="00EA194F" w:rsidRPr="00FE0A2E" w:rsidRDefault="00EA194F" w:rsidP="00FC67F5">
      <w:pPr>
        <w:spacing w:after="0" w:line="240" w:lineRule="auto"/>
        <w:jc w:val="both"/>
        <w:rPr>
          <w:rFonts w:ascii="Arial" w:hAnsi="Arial" w:cs="Arial"/>
        </w:rPr>
      </w:pPr>
    </w:p>
    <w:p w14:paraId="0F7FFED1" w14:textId="1BCC102E" w:rsidR="00FF7A0F" w:rsidRPr="00FE0A2E" w:rsidRDefault="00FF7A0F" w:rsidP="00FC67F5">
      <w:pPr>
        <w:spacing w:after="0" w:line="240" w:lineRule="auto"/>
        <w:jc w:val="both"/>
        <w:rPr>
          <w:rFonts w:ascii="Arial" w:hAnsi="Arial" w:cs="Arial"/>
          <w:b/>
          <w:i/>
          <w:iCs/>
          <w:lang w:val="es-ES"/>
        </w:rPr>
      </w:pPr>
      <w:r w:rsidRPr="00FE0A2E">
        <w:rPr>
          <w:rFonts w:ascii="Arial" w:hAnsi="Arial" w:cs="Arial"/>
          <w:b/>
        </w:rPr>
        <w:t xml:space="preserve">2. </w:t>
      </w:r>
      <w:r w:rsidRPr="00FE0A2E">
        <w:rPr>
          <w:rFonts w:ascii="Arial" w:hAnsi="Arial" w:cs="Arial"/>
          <w:b/>
          <w:bCs/>
          <w:u w:val="single"/>
        </w:rPr>
        <w:t>Proyecto de ley 1</w:t>
      </w:r>
      <w:r w:rsidR="009C53CF" w:rsidRPr="00FE0A2E">
        <w:rPr>
          <w:rFonts w:ascii="Arial" w:hAnsi="Arial" w:cs="Arial"/>
          <w:b/>
          <w:bCs/>
          <w:u w:val="single"/>
        </w:rPr>
        <w:t>35</w:t>
      </w:r>
      <w:r w:rsidRPr="00FE0A2E">
        <w:rPr>
          <w:rFonts w:ascii="Arial" w:hAnsi="Arial" w:cs="Arial"/>
          <w:b/>
          <w:bCs/>
          <w:u w:val="single"/>
        </w:rPr>
        <w:t xml:space="preserve"> de 202</w:t>
      </w:r>
      <w:r w:rsidR="009C53CF" w:rsidRPr="00FE0A2E">
        <w:rPr>
          <w:rFonts w:ascii="Arial" w:hAnsi="Arial" w:cs="Arial"/>
          <w:b/>
          <w:bCs/>
          <w:u w:val="single"/>
        </w:rPr>
        <w:t>4</w:t>
      </w:r>
      <w:r w:rsidRPr="00FE0A2E">
        <w:rPr>
          <w:rFonts w:ascii="Arial" w:hAnsi="Arial" w:cs="Arial"/>
          <w:b/>
          <w:bCs/>
          <w:u w:val="single"/>
        </w:rPr>
        <w:t xml:space="preserve"> Cámara</w:t>
      </w:r>
      <w:r w:rsidRPr="00FE0A2E">
        <w:rPr>
          <w:rFonts w:ascii="Arial" w:hAnsi="Arial" w:cs="Arial"/>
          <w:b/>
          <w:i/>
          <w:iCs/>
        </w:rPr>
        <w:t xml:space="preserve"> </w:t>
      </w:r>
      <w:r w:rsidRPr="00FE0A2E">
        <w:rPr>
          <w:rFonts w:ascii="Arial" w:hAnsi="Arial" w:cs="Arial"/>
          <w:bCs/>
          <w:i/>
          <w:iCs/>
        </w:rPr>
        <w:t>“</w:t>
      </w:r>
      <w:r w:rsidR="009C53CF" w:rsidRPr="00FE0A2E">
        <w:rPr>
          <w:rFonts w:ascii="Arial" w:hAnsi="Arial" w:cs="Arial"/>
          <w:bCs/>
          <w:i/>
          <w:iCs/>
        </w:rPr>
        <w:t>Por medio de la cual se reorganiza el Sistema General de Seguridad Social en Salud para establecer el Sistema de Salud de Colombia, a fin de garantizar el derecho fundamental a la salud y se dictan otras disposiciones.</w:t>
      </w:r>
      <w:r w:rsidRPr="00FE0A2E">
        <w:rPr>
          <w:rFonts w:ascii="Arial" w:hAnsi="Arial" w:cs="Arial"/>
          <w:bCs/>
          <w:i/>
          <w:iCs/>
        </w:rPr>
        <w:t>”</w:t>
      </w:r>
      <w:r w:rsidRPr="00FE0A2E">
        <w:rPr>
          <w:rFonts w:ascii="Arial" w:hAnsi="Arial" w:cs="Arial"/>
          <w:b/>
          <w:bCs/>
          <w:i/>
          <w:iCs/>
        </w:rPr>
        <w:t xml:space="preserve"> </w:t>
      </w:r>
    </w:p>
    <w:p w14:paraId="3C5F573E" w14:textId="77777777" w:rsidR="00FF7A0F" w:rsidRPr="00FE0A2E" w:rsidRDefault="00FF7A0F" w:rsidP="00FC67F5">
      <w:pPr>
        <w:spacing w:after="0" w:line="240" w:lineRule="auto"/>
        <w:jc w:val="both"/>
        <w:rPr>
          <w:rFonts w:ascii="Arial" w:hAnsi="Arial" w:cs="Arial"/>
          <w:b/>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143"/>
      </w:tblGrid>
      <w:tr w:rsidR="00FF7A0F" w:rsidRPr="00FE0A2E" w14:paraId="79F0ACA5" w14:textId="77777777" w:rsidTr="00C25832">
        <w:trPr>
          <w:jc w:val="center"/>
        </w:trPr>
        <w:tc>
          <w:tcPr>
            <w:tcW w:w="1685" w:type="dxa"/>
            <w:shd w:val="clear" w:color="auto" w:fill="auto"/>
          </w:tcPr>
          <w:p w14:paraId="30A2ABA8" w14:textId="77777777" w:rsidR="00FF7A0F" w:rsidRPr="00FE0A2E" w:rsidRDefault="00FF7A0F" w:rsidP="00FC67F5">
            <w:pPr>
              <w:spacing w:after="0" w:line="240" w:lineRule="auto"/>
              <w:jc w:val="both"/>
              <w:rPr>
                <w:rFonts w:ascii="Arial" w:hAnsi="Arial" w:cs="Arial"/>
                <w:b/>
              </w:rPr>
            </w:pPr>
            <w:r w:rsidRPr="00FE0A2E">
              <w:rPr>
                <w:rFonts w:ascii="Arial" w:hAnsi="Arial" w:cs="Arial"/>
                <w:b/>
              </w:rPr>
              <w:t>Autores</w:t>
            </w:r>
          </w:p>
        </w:tc>
        <w:tc>
          <w:tcPr>
            <w:tcW w:w="7143" w:type="dxa"/>
            <w:shd w:val="clear" w:color="auto" w:fill="auto"/>
          </w:tcPr>
          <w:p w14:paraId="6BA02678" w14:textId="725629A6" w:rsidR="00FF7A0F" w:rsidRPr="00FE0A2E" w:rsidRDefault="009C53CF" w:rsidP="00FC67F5">
            <w:pPr>
              <w:spacing w:after="0" w:line="240" w:lineRule="auto"/>
              <w:jc w:val="both"/>
              <w:rPr>
                <w:rFonts w:ascii="Arial" w:hAnsi="Arial" w:cs="Arial"/>
              </w:rPr>
            </w:pPr>
            <w:r w:rsidRPr="00FE0A2E">
              <w:rPr>
                <w:rFonts w:ascii="Arial" w:hAnsi="Arial" w:cs="Arial"/>
              </w:rPr>
              <w:t>H.R. Julia Miranda Londoño, H.R. Jennifer Dalley Pedraza Sandoval, H.R. Catherine Juvinao Clavijo, H.R. Carolina Giraldo Botero, H.R. Daniel Carvalho Mejía, H.R. Cristian Danilo Avendaño Fino, H.R. Alejandro García Ríos, H.R. Juan Sebastián Gómez Gonzáles y H.R. Luvi Katherine Miranda Peña</w:t>
            </w:r>
            <w:r w:rsidR="009473FF" w:rsidRPr="00FE0A2E">
              <w:rPr>
                <w:rFonts w:ascii="Arial" w:hAnsi="Arial" w:cs="Arial"/>
              </w:rPr>
              <w:t>.</w:t>
            </w:r>
          </w:p>
        </w:tc>
      </w:tr>
      <w:tr w:rsidR="00FF7A0F" w:rsidRPr="00FE0A2E" w14:paraId="1246615D" w14:textId="77777777" w:rsidTr="00C25832">
        <w:trPr>
          <w:jc w:val="center"/>
        </w:trPr>
        <w:tc>
          <w:tcPr>
            <w:tcW w:w="1685" w:type="dxa"/>
            <w:shd w:val="clear" w:color="auto" w:fill="auto"/>
          </w:tcPr>
          <w:p w14:paraId="211C3B3E" w14:textId="77777777" w:rsidR="00FF7A0F" w:rsidRPr="00FE0A2E" w:rsidRDefault="00FF7A0F" w:rsidP="00FC67F5">
            <w:pPr>
              <w:spacing w:after="0" w:line="240" w:lineRule="auto"/>
              <w:jc w:val="both"/>
              <w:rPr>
                <w:rFonts w:ascii="Arial" w:hAnsi="Arial" w:cs="Arial"/>
                <w:b/>
              </w:rPr>
            </w:pPr>
            <w:r w:rsidRPr="00FE0A2E">
              <w:rPr>
                <w:rFonts w:ascii="Arial" w:hAnsi="Arial" w:cs="Arial"/>
                <w:b/>
              </w:rPr>
              <w:t>Radicación</w:t>
            </w:r>
          </w:p>
        </w:tc>
        <w:tc>
          <w:tcPr>
            <w:tcW w:w="7143" w:type="dxa"/>
            <w:shd w:val="clear" w:color="auto" w:fill="auto"/>
          </w:tcPr>
          <w:p w14:paraId="53197265" w14:textId="69669998" w:rsidR="00FF7A0F" w:rsidRPr="00FE0A2E" w:rsidRDefault="00FF7A0F" w:rsidP="00FC67F5">
            <w:pPr>
              <w:spacing w:after="0" w:line="240" w:lineRule="auto"/>
              <w:jc w:val="both"/>
              <w:rPr>
                <w:rFonts w:ascii="Arial" w:hAnsi="Arial" w:cs="Arial"/>
              </w:rPr>
            </w:pPr>
            <w:r w:rsidRPr="00FE0A2E">
              <w:rPr>
                <w:rFonts w:ascii="Arial" w:hAnsi="Arial" w:cs="Arial"/>
              </w:rPr>
              <w:t>0</w:t>
            </w:r>
            <w:r w:rsidR="009473FF" w:rsidRPr="00FE0A2E">
              <w:rPr>
                <w:rFonts w:ascii="Arial" w:hAnsi="Arial" w:cs="Arial"/>
              </w:rPr>
              <w:t>1</w:t>
            </w:r>
            <w:r w:rsidRPr="00FE0A2E">
              <w:rPr>
                <w:rFonts w:ascii="Arial" w:hAnsi="Arial" w:cs="Arial"/>
              </w:rPr>
              <w:t>/0</w:t>
            </w:r>
            <w:r w:rsidR="009473FF" w:rsidRPr="00FE0A2E">
              <w:rPr>
                <w:rFonts w:ascii="Arial" w:hAnsi="Arial" w:cs="Arial"/>
              </w:rPr>
              <w:t>8</w:t>
            </w:r>
            <w:r w:rsidRPr="00FE0A2E">
              <w:rPr>
                <w:rFonts w:ascii="Arial" w:hAnsi="Arial" w:cs="Arial"/>
              </w:rPr>
              <w:t>/202</w:t>
            </w:r>
            <w:r w:rsidR="009473FF" w:rsidRPr="00FE0A2E">
              <w:rPr>
                <w:rFonts w:ascii="Arial" w:hAnsi="Arial" w:cs="Arial"/>
              </w:rPr>
              <w:t>4</w:t>
            </w:r>
            <w:r w:rsidRPr="00FE0A2E">
              <w:rPr>
                <w:rFonts w:ascii="Arial" w:hAnsi="Arial" w:cs="Arial"/>
              </w:rPr>
              <w:t xml:space="preserve"> (Cámara) publicado en gaceta de congreso No. 1</w:t>
            </w:r>
            <w:r w:rsidR="009473FF" w:rsidRPr="00FE0A2E">
              <w:rPr>
                <w:rFonts w:ascii="Arial" w:hAnsi="Arial" w:cs="Arial"/>
              </w:rPr>
              <w:t>455</w:t>
            </w:r>
            <w:r w:rsidRPr="00FE0A2E">
              <w:rPr>
                <w:rFonts w:ascii="Arial" w:hAnsi="Arial" w:cs="Arial"/>
              </w:rPr>
              <w:t xml:space="preserve"> de 202</w:t>
            </w:r>
            <w:r w:rsidR="009473FF" w:rsidRPr="00FE0A2E">
              <w:rPr>
                <w:rFonts w:ascii="Arial" w:hAnsi="Arial" w:cs="Arial"/>
              </w:rPr>
              <w:t>4</w:t>
            </w:r>
            <w:r w:rsidRPr="00FE0A2E">
              <w:rPr>
                <w:rFonts w:ascii="Arial" w:hAnsi="Arial" w:cs="Arial"/>
              </w:rPr>
              <w:t>.</w:t>
            </w:r>
          </w:p>
        </w:tc>
      </w:tr>
      <w:tr w:rsidR="009473FF" w:rsidRPr="00FE0A2E" w:rsidDel="002339CF" w14:paraId="154F66F9" w14:textId="77777777" w:rsidTr="00C25832">
        <w:trPr>
          <w:jc w:val="center"/>
        </w:trPr>
        <w:tc>
          <w:tcPr>
            <w:tcW w:w="1685" w:type="dxa"/>
            <w:shd w:val="clear" w:color="auto" w:fill="auto"/>
          </w:tcPr>
          <w:p w14:paraId="4A636D8A" w14:textId="5AFF56CE" w:rsidR="009473FF" w:rsidRPr="00FE0A2E" w:rsidRDefault="009473FF" w:rsidP="00FC67F5">
            <w:pPr>
              <w:spacing w:after="0" w:line="240" w:lineRule="auto"/>
              <w:jc w:val="both"/>
              <w:rPr>
                <w:rFonts w:ascii="Arial" w:hAnsi="Arial" w:cs="Arial"/>
                <w:b/>
                <w:bCs/>
              </w:rPr>
            </w:pPr>
            <w:r w:rsidRPr="00FE0A2E">
              <w:rPr>
                <w:rFonts w:ascii="Arial" w:hAnsi="Arial" w:cs="Arial"/>
                <w:b/>
                <w:bCs/>
              </w:rPr>
              <w:t>Objeto</w:t>
            </w:r>
          </w:p>
        </w:tc>
        <w:tc>
          <w:tcPr>
            <w:tcW w:w="7143" w:type="dxa"/>
            <w:shd w:val="clear" w:color="auto" w:fill="auto"/>
          </w:tcPr>
          <w:p w14:paraId="636E30B4" w14:textId="0AEED8D5" w:rsidR="009473FF" w:rsidRPr="00FE0A2E" w:rsidRDefault="009473FF" w:rsidP="00FC67F5">
            <w:pPr>
              <w:spacing w:after="0" w:line="240" w:lineRule="auto"/>
              <w:jc w:val="both"/>
              <w:rPr>
                <w:rFonts w:ascii="Arial" w:hAnsi="Arial" w:cs="Arial"/>
                <w:bCs/>
              </w:rPr>
            </w:pPr>
            <w:r w:rsidRPr="00FE0A2E">
              <w:rPr>
                <w:rFonts w:ascii="Arial" w:hAnsi="Arial" w:cs="Arial"/>
                <w:bCs/>
              </w:rPr>
              <w:t>La presente Ley reorganiza el Sistema General de Seguridad Social en Salud para establecer el Sistema de Salud de Colombia, a fin de garantizar el derecho fundamental a la salud para todas las personas. La prestación del servicio de salud como servicio público esencial obligatorio se ejecutará bajo la dirección, supervisión, organización, regulación, coordinación y control del Estado. En concordancia con el Artículo 49 de la Constitución Política de Colombia el Sistema de Salud funcionará con la participación de entidades y servicios de salud públicos, privados y mixtos.</w:t>
            </w:r>
          </w:p>
        </w:tc>
      </w:tr>
      <w:tr w:rsidR="00FF7A0F" w:rsidRPr="00FE0A2E" w:rsidDel="002339CF" w14:paraId="302DDE44" w14:textId="77777777" w:rsidTr="00C25832">
        <w:trPr>
          <w:jc w:val="center"/>
        </w:trPr>
        <w:tc>
          <w:tcPr>
            <w:tcW w:w="1685" w:type="dxa"/>
            <w:shd w:val="clear" w:color="auto" w:fill="auto"/>
          </w:tcPr>
          <w:p w14:paraId="3111EA01" w14:textId="77777777" w:rsidR="00FF7A0F" w:rsidRPr="00FE0A2E" w:rsidRDefault="00FF7A0F" w:rsidP="00FC67F5">
            <w:pPr>
              <w:spacing w:after="0" w:line="240" w:lineRule="auto"/>
              <w:jc w:val="both"/>
              <w:rPr>
                <w:rFonts w:ascii="Arial" w:hAnsi="Arial" w:cs="Arial"/>
                <w:b/>
                <w:bCs/>
              </w:rPr>
            </w:pPr>
            <w:r w:rsidRPr="00FE0A2E">
              <w:rPr>
                <w:rFonts w:ascii="Arial" w:hAnsi="Arial" w:cs="Arial"/>
                <w:b/>
                <w:bCs/>
              </w:rPr>
              <w:t>Artículos</w:t>
            </w:r>
          </w:p>
        </w:tc>
        <w:tc>
          <w:tcPr>
            <w:tcW w:w="7143" w:type="dxa"/>
            <w:shd w:val="clear" w:color="auto" w:fill="auto"/>
          </w:tcPr>
          <w:p w14:paraId="174AEB34" w14:textId="574652AF" w:rsidR="00FF7A0F" w:rsidRPr="00FE0A2E" w:rsidRDefault="009473FF" w:rsidP="00FC67F5">
            <w:pPr>
              <w:spacing w:after="0" w:line="240" w:lineRule="auto"/>
              <w:jc w:val="both"/>
              <w:rPr>
                <w:rFonts w:ascii="Arial" w:hAnsi="Arial" w:cs="Arial"/>
              </w:rPr>
            </w:pPr>
            <w:r w:rsidRPr="00FE0A2E">
              <w:rPr>
                <w:rFonts w:ascii="Arial" w:hAnsi="Arial" w:cs="Arial"/>
                <w:bCs/>
              </w:rPr>
              <w:t>49</w:t>
            </w:r>
          </w:p>
        </w:tc>
      </w:tr>
      <w:tr w:rsidR="00FF7A0F" w:rsidRPr="00FE0A2E" w:rsidDel="002339CF" w14:paraId="3AC391E2" w14:textId="77777777" w:rsidTr="00C25832">
        <w:trPr>
          <w:jc w:val="center"/>
        </w:trPr>
        <w:tc>
          <w:tcPr>
            <w:tcW w:w="1685" w:type="dxa"/>
            <w:shd w:val="clear" w:color="auto" w:fill="auto"/>
          </w:tcPr>
          <w:p w14:paraId="6AB4AF44" w14:textId="77777777" w:rsidR="00FF7A0F" w:rsidRPr="00FE0A2E" w:rsidRDefault="00FF7A0F" w:rsidP="00FC67F5">
            <w:pPr>
              <w:spacing w:after="0" w:line="240" w:lineRule="auto"/>
              <w:jc w:val="both"/>
              <w:rPr>
                <w:rFonts w:ascii="Arial" w:hAnsi="Arial" w:cs="Arial"/>
                <w:b/>
                <w:bCs/>
              </w:rPr>
            </w:pPr>
            <w:r w:rsidRPr="00FE0A2E">
              <w:rPr>
                <w:rFonts w:ascii="Arial" w:hAnsi="Arial" w:cs="Arial"/>
                <w:b/>
                <w:bCs/>
              </w:rPr>
              <w:t>Estructura</w:t>
            </w:r>
          </w:p>
        </w:tc>
        <w:tc>
          <w:tcPr>
            <w:tcW w:w="7143" w:type="dxa"/>
            <w:shd w:val="clear" w:color="auto" w:fill="auto"/>
          </w:tcPr>
          <w:p w14:paraId="30B4B85E" w14:textId="0C483D6A" w:rsidR="00FF7A0F" w:rsidRPr="00FE0A2E" w:rsidRDefault="00FF7A0F" w:rsidP="00FC67F5">
            <w:pPr>
              <w:spacing w:after="0" w:line="240" w:lineRule="auto"/>
              <w:jc w:val="both"/>
              <w:rPr>
                <w:rFonts w:ascii="Arial" w:hAnsi="Arial" w:cs="Arial"/>
                <w:bCs/>
              </w:rPr>
            </w:pPr>
            <w:r w:rsidRPr="00FE0A2E">
              <w:rPr>
                <w:rFonts w:ascii="Arial" w:hAnsi="Arial" w:cs="Arial"/>
                <w:bCs/>
              </w:rPr>
              <w:t xml:space="preserve">La presente iniciativa consta de </w:t>
            </w:r>
            <w:r w:rsidR="009473FF" w:rsidRPr="00FE0A2E">
              <w:rPr>
                <w:rFonts w:ascii="Arial" w:hAnsi="Arial" w:cs="Arial"/>
                <w:bCs/>
              </w:rPr>
              <w:t>9</w:t>
            </w:r>
            <w:r w:rsidRPr="00FE0A2E">
              <w:rPr>
                <w:rFonts w:ascii="Arial" w:hAnsi="Arial" w:cs="Arial"/>
                <w:bCs/>
              </w:rPr>
              <w:t xml:space="preserve"> títulos, </w:t>
            </w:r>
            <w:r w:rsidR="009473FF" w:rsidRPr="00FE0A2E">
              <w:rPr>
                <w:rFonts w:ascii="Arial" w:hAnsi="Arial" w:cs="Arial"/>
                <w:bCs/>
              </w:rPr>
              <w:t xml:space="preserve">organizados </w:t>
            </w:r>
            <w:r w:rsidRPr="00FE0A2E">
              <w:rPr>
                <w:rFonts w:ascii="Arial" w:hAnsi="Arial" w:cs="Arial"/>
                <w:bCs/>
              </w:rPr>
              <w:t>así:</w:t>
            </w:r>
          </w:p>
          <w:p w14:paraId="4A68D4A3" w14:textId="47062F11" w:rsidR="00A204F4" w:rsidRPr="00FE0A2E" w:rsidRDefault="00A204F4" w:rsidP="00FC67F5">
            <w:pPr>
              <w:spacing w:after="0" w:line="240" w:lineRule="auto"/>
              <w:jc w:val="both"/>
              <w:rPr>
                <w:rFonts w:ascii="Arial" w:hAnsi="Arial" w:cs="Arial"/>
                <w:bCs/>
              </w:rPr>
            </w:pPr>
          </w:p>
          <w:p w14:paraId="33C05976" w14:textId="77777777" w:rsidR="00A204F4" w:rsidRPr="00FE0A2E" w:rsidRDefault="00A204F4" w:rsidP="00FC67F5">
            <w:pPr>
              <w:spacing w:line="240" w:lineRule="auto"/>
              <w:jc w:val="both"/>
              <w:rPr>
                <w:rFonts w:ascii="Arial" w:hAnsi="Arial" w:cs="Arial"/>
              </w:rPr>
            </w:pPr>
            <w:r w:rsidRPr="00FE0A2E">
              <w:rPr>
                <w:rFonts w:ascii="Arial" w:hAnsi="Arial" w:cs="Arial"/>
              </w:rPr>
              <w:lastRenderedPageBreak/>
              <w:t>TÍTULO I: SISTEMA DE SALUD</w:t>
            </w:r>
          </w:p>
          <w:p w14:paraId="7534C5E0"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   CAPÍTULO I: OBJETO Y CAMPO DE APLICACIÓN – 2 ARTICULOS.</w:t>
            </w:r>
          </w:p>
          <w:p w14:paraId="0498238E"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   CAPÍTULO II: CONSEJO NACIONAL DE SALUD – 2 ARTICULOS.</w:t>
            </w:r>
          </w:p>
          <w:p w14:paraId="5B98B7C1"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TÍTULO II: MODELO DE ATENCIÓN EN SALUD – 19 ARTICULOS. </w:t>
            </w:r>
          </w:p>
          <w:p w14:paraId="0CCE57A9"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    CAPÍTULO I: ORGANIZACIÓN DE LA ATENCIÓN EN SALUD – 3 ARTICULOS.</w:t>
            </w:r>
          </w:p>
          <w:p w14:paraId="63059B20"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    CAPÍTULO II. PLAN DE BENEFICIOS EN SALUD – 3 ARTICULOS.</w:t>
            </w:r>
          </w:p>
          <w:p w14:paraId="691D0552"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    CAPÍTULO III. NIVELES DE COMPLEJIDAD – 4 ARTICULOS.</w:t>
            </w:r>
          </w:p>
          <w:p w14:paraId="19620DCF"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    CAPÍTULO IV. REDES INTEGRALES E INTEGRADAS – 6 ARTICULOS.</w:t>
            </w:r>
          </w:p>
          <w:p w14:paraId="61B86AB4"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    CAPÍTULO V: RED PÚBLICA NACIONAL DE SALUD – 3 ARTICULOS.</w:t>
            </w:r>
          </w:p>
          <w:p w14:paraId="7AE2778B" w14:textId="77777777" w:rsidR="00A204F4" w:rsidRPr="00FE0A2E" w:rsidRDefault="00A204F4" w:rsidP="00FC67F5">
            <w:pPr>
              <w:spacing w:line="240" w:lineRule="auto"/>
              <w:jc w:val="both"/>
              <w:rPr>
                <w:rFonts w:ascii="Arial" w:hAnsi="Arial" w:cs="Arial"/>
              </w:rPr>
            </w:pPr>
            <w:r w:rsidRPr="00FE0A2E">
              <w:rPr>
                <w:rFonts w:ascii="Arial" w:hAnsi="Arial" w:cs="Arial"/>
              </w:rPr>
              <w:t>TÍTULO III: ASEGURAMIENTO EN SALUD – 4 ARTICULOS</w:t>
            </w:r>
          </w:p>
          <w:p w14:paraId="5D110EDF" w14:textId="77777777" w:rsidR="00A204F4" w:rsidRPr="00FE0A2E" w:rsidRDefault="00A204F4" w:rsidP="00FC67F5">
            <w:pPr>
              <w:spacing w:line="240" w:lineRule="auto"/>
              <w:jc w:val="both"/>
              <w:rPr>
                <w:rFonts w:ascii="Arial" w:hAnsi="Arial" w:cs="Arial"/>
              </w:rPr>
            </w:pPr>
            <w:r w:rsidRPr="00FE0A2E">
              <w:rPr>
                <w:rFonts w:ascii="Arial" w:hAnsi="Arial" w:cs="Arial"/>
              </w:rPr>
              <w:t>TÍTULO IV: GESTIÓN DE LOS RECURSOS FINANCIEROS DEL SISTEMA DE SALUD – 7 ARTICULOS.</w:t>
            </w:r>
          </w:p>
          <w:p w14:paraId="7274791E" w14:textId="77777777" w:rsidR="00A204F4" w:rsidRPr="00FE0A2E" w:rsidRDefault="00A204F4" w:rsidP="00FC67F5">
            <w:pPr>
              <w:spacing w:line="240" w:lineRule="auto"/>
              <w:jc w:val="both"/>
              <w:rPr>
                <w:rFonts w:ascii="Arial" w:hAnsi="Arial" w:cs="Arial"/>
              </w:rPr>
            </w:pPr>
            <w:r w:rsidRPr="00FE0A2E">
              <w:rPr>
                <w:rFonts w:ascii="Arial" w:hAnsi="Arial" w:cs="Arial"/>
              </w:rPr>
              <w:t>TÍTULO V: POLÍTICA FARMACÉUTICA NACIONAL – 2 ARTICULOS.</w:t>
            </w:r>
          </w:p>
          <w:p w14:paraId="79577A9E" w14:textId="77777777" w:rsidR="00A204F4" w:rsidRPr="00FE0A2E" w:rsidRDefault="00A204F4" w:rsidP="00FC67F5">
            <w:pPr>
              <w:spacing w:line="240" w:lineRule="auto"/>
              <w:jc w:val="both"/>
              <w:rPr>
                <w:rFonts w:ascii="Arial" w:hAnsi="Arial" w:cs="Arial"/>
              </w:rPr>
            </w:pPr>
            <w:r w:rsidRPr="00FE0A2E">
              <w:rPr>
                <w:rFonts w:ascii="Arial" w:hAnsi="Arial" w:cs="Arial"/>
              </w:rPr>
              <w:t>TÍTULO VI: RÉGIMEN LABORAL PARA EL SECTOR SALUD – 5 ARTICULOS.</w:t>
            </w:r>
          </w:p>
          <w:p w14:paraId="2C07F004"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    CAPÍTULO I: RÉGIMEN LABORAL ESPECIAL – 3 ARTICULOS.</w:t>
            </w:r>
          </w:p>
          <w:p w14:paraId="478FA397" w14:textId="77777777" w:rsidR="00A204F4" w:rsidRPr="00FE0A2E" w:rsidRDefault="00A204F4" w:rsidP="00FC67F5">
            <w:pPr>
              <w:spacing w:line="240" w:lineRule="auto"/>
              <w:jc w:val="both"/>
              <w:rPr>
                <w:rFonts w:ascii="Arial" w:hAnsi="Arial" w:cs="Arial"/>
              </w:rPr>
            </w:pPr>
            <w:r w:rsidRPr="00FE0A2E">
              <w:rPr>
                <w:rFonts w:ascii="Arial" w:hAnsi="Arial" w:cs="Arial"/>
              </w:rPr>
              <w:t xml:space="preserve">    CAPÍTULO II: AUTONOMÍA PROFESIONAL – 2 ARTICULOS.</w:t>
            </w:r>
          </w:p>
          <w:p w14:paraId="6C83C566" w14:textId="77777777" w:rsidR="00A204F4" w:rsidRPr="00FE0A2E" w:rsidRDefault="00A204F4" w:rsidP="00FC67F5">
            <w:pPr>
              <w:spacing w:line="240" w:lineRule="auto"/>
              <w:jc w:val="both"/>
              <w:rPr>
                <w:rFonts w:ascii="Arial" w:hAnsi="Arial" w:cs="Arial"/>
              </w:rPr>
            </w:pPr>
            <w:r w:rsidRPr="00FE0A2E">
              <w:rPr>
                <w:rFonts w:ascii="Arial" w:hAnsi="Arial" w:cs="Arial"/>
              </w:rPr>
              <w:t>TÍTULO VII: POLÍTICA DE FORMACIÓN Y EDUCACIÓN SUPERIOR EN SALUD – 3 ARTICULOS.</w:t>
            </w:r>
          </w:p>
          <w:p w14:paraId="1638C953" w14:textId="77777777" w:rsidR="00A204F4" w:rsidRPr="00FE0A2E" w:rsidRDefault="00A204F4" w:rsidP="00FC67F5">
            <w:pPr>
              <w:spacing w:line="240" w:lineRule="auto"/>
              <w:jc w:val="both"/>
              <w:rPr>
                <w:rFonts w:ascii="Arial" w:hAnsi="Arial" w:cs="Arial"/>
              </w:rPr>
            </w:pPr>
            <w:r w:rsidRPr="00FE0A2E">
              <w:rPr>
                <w:rFonts w:ascii="Arial" w:hAnsi="Arial" w:cs="Arial"/>
              </w:rPr>
              <w:t>TÍTULO VIII: INSPECCIÓN, VIGILANCIA Y CONTROL – 2 ARTICULOS.</w:t>
            </w:r>
          </w:p>
          <w:p w14:paraId="2011C0DF" w14:textId="5A71B614" w:rsidR="00FF7A0F" w:rsidRPr="00FE0A2E" w:rsidRDefault="00A204F4" w:rsidP="00FC67F5">
            <w:pPr>
              <w:spacing w:line="240" w:lineRule="auto"/>
              <w:jc w:val="both"/>
              <w:rPr>
                <w:rFonts w:ascii="Arial" w:hAnsi="Arial" w:cs="Arial"/>
              </w:rPr>
            </w:pPr>
            <w:r w:rsidRPr="00FE0A2E">
              <w:rPr>
                <w:rFonts w:ascii="Arial" w:hAnsi="Arial" w:cs="Arial"/>
              </w:rPr>
              <w:t>TÍTULO IX: DISPOSICIONES FINALES – 3 ARTICULOS.</w:t>
            </w:r>
          </w:p>
          <w:p w14:paraId="22D0AE83" w14:textId="78C18735" w:rsidR="00FF7A0F" w:rsidRPr="00FE0A2E" w:rsidRDefault="00FF7A0F" w:rsidP="00FC67F5">
            <w:pPr>
              <w:spacing w:after="0" w:line="240" w:lineRule="auto"/>
              <w:jc w:val="both"/>
              <w:rPr>
                <w:rFonts w:ascii="Arial" w:hAnsi="Arial" w:cs="Arial"/>
                <w:bCs/>
              </w:rPr>
            </w:pPr>
          </w:p>
        </w:tc>
      </w:tr>
    </w:tbl>
    <w:p w14:paraId="641B7D7C" w14:textId="1E122FC5" w:rsidR="00503460" w:rsidRDefault="00503460" w:rsidP="00FC67F5">
      <w:pPr>
        <w:spacing w:after="0" w:line="240" w:lineRule="auto"/>
        <w:jc w:val="both"/>
        <w:rPr>
          <w:rFonts w:ascii="Arial" w:hAnsi="Arial" w:cs="Arial"/>
          <w:b/>
        </w:rPr>
      </w:pPr>
    </w:p>
    <w:p w14:paraId="3ABF649F" w14:textId="77777777" w:rsidR="00FC67F5" w:rsidRPr="00FE0A2E" w:rsidRDefault="00FC67F5" w:rsidP="00FC67F5">
      <w:pPr>
        <w:spacing w:after="0" w:line="240" w:lineRule="auto"/>
        <w:jc w:val="both"/>
        <w:rPr>
          <w:rFonts w:ascii="Arial" w:hAnsi="Arial" w:cs="Arial"/>
          <w:b/>
        </w:rPr>
      </w:pPr>
    </w:p>
    <w:p w14:paraId="4981BB4F" w14:textId="77777777" w:rsidR="00B77343" w:rsidRPr="00FE0A2E" w:rsidRDefault="00B77343" w:rsidP="00FC67F5">
      <w:pPr>
        <w:spacing w:after="0" w:line="240" w:lineRule="auto"/>
        <w:jc w:val="both"/>
        <w:rPr>
          <w:rFonts w:ascii="Arial" w:hAnsi="Arial" w:cs="Arial"/>
          <w:b/>
          <w:u w:val="single"/>
        </w:rPr>
      </w:pPr>
    </w:p>
    <w:p w14:paraId="10FB96B3" w14:textId="2FA4FC0E" w:rsidR="00F12C48" w:rsidRPr="00FE0A2E" w:rsidRDefault="00B77343" w:rsidP="00FC67F5">
      <w:pPr>
        <w:pStyle w:val="Prrafodelista"/>
        <w:numPr>
          <w:ilvl w:val="0"/>
          <w:numId w:val="1"/>
        </w:numPr>
        <w:spacing w:after="0" w:line="240" w:lineRule="auto"/>
        <w:ind w:left="709"/>
        <w:jc w:val="both"/>
        <w:rPr>
          <w:rFonts w:ascii="Arial" w:hAnsi="Arial" w:cs="Arial"/>
          <w:b/>
          <w:lang w:val="es-ES"/>
        </w:rPr>
      </w:pPr>
      <w:r w:rsidRPr="00FE0A2E">
        <w:rPr>
          <w:rFonts w:ascii="Arial" w:hAnsi="Arial" w:cs="Arial"/>
          <w:b/>
          <w:lang w:val="es-ES"/>
        </w:rPr>
        <w:t xml:space="preserve">ANTECEDENTES </w:t>
      </w:r>
      <w:r w:rsidR="00603710" w:rsidRPr="00FE0A2E">
        <w:rPr>
          <w:rFonts w:ascii="Arial" w:hAnsi="Arial" w:cs="Arial"/>
          <w:b/>
          <w:lang w:val="es-ES"/>
        </w:rPr>
        <w:t xml:space="preserve">Y TRÁMITE </w:t>
      </w:r>
      <w:r w:rsidRPr="00FE0A2E">
        <w:rPr>
          <w:rFonts w:ascii="Arial" w:hAnsi="Arial" w:cs="Arial"/>
          <w:b/>
          <w:lang w:val="es-ES"/>
        </w:rPr>
        <w:t>DE</w:t>
      </w:r>
      <w:r w:rsidR="00603710" w:rsidRPr="00FE0A2E">
        <w:rPr>
          <w:rFonts w:ascii="Arial" w:hAnsi="Arial" w:cs="Arial"/>
          <w:b/>
          <w:lang w:val="es-ES"/>
        </w:rPr>
        <w:t xml:space="preserve"> LAS INICIATIVAS LEGISLATIVAS</w:t>
      </w:r>
    </w:p>
    <w:p w14:paraId="1ED11211" w14:textId="77777777" w:rsidR="00B77343" w:rsidRPr="00FE0A2E" w:rsidRDefault="00B77343" w:rsidP="00FC67F5">
      <w:pPr>
        <w:pStyle w:val="Prrafodelista"/>
        <w:spacing w:after="0" w:line="240" w:lineRule="auto"/>
        <w:ind w:left="709"/>
        <w:jc w:val="both"/>
        <w:rPr>
          <w:rFonts w:ascii="Arial" w:hAnsi="Arial" w:cs="Arial"/>
          <w:b/>
          <w:u w:val="single"/>
          <w:lang w:val="es-ES"/>
        </w:rPr>
      </w:pPr>
    </w:p>
    <w:p w14:paraId="7B180C40" w14:textId="43802B69" w:rsidR="00FF7A0F" w:rsidRPr="00FE0A2E" w:rsidRDefault="0006102B" w:rsidP="00FC67F5">
      <w:pPr>
        <w:spacing w:after="0" w:line="240" w:lineRule="auto"/>
        <w:ind w:left="-11"/>
        <w:jc w:val="both"/>
        <w:rPr>
          <w:rFonts w:ascii="Arial" w:hAnsi="Arial" w:cs="Arial"/>
        </w:rPr>
      </w:pPr>
      <w:r w:rsidRPr="00FE0A2E">
        <w:rPr>
          <w:rFonts w:ascii="Arial" w:hAnsi="Arial" w:cs="Arial"/>
        </w:rPr>
        <w:t xml:space="preserve">La primera versión </w:t>
      </w:r>
      <w:r w:rsidR="00C83C05" w:rsidRPr="00FE0A2E">
        <w:rPr>
          <w:rFonts w:ascii="Arial" w:hAnsi="Arial" w:cs="Arial"/>
        </w:rPr>
        <w:t xml:space="preserve"> de este</w:t>
      </w:r>
      <w:r w:rsidR="00FF7A0F" w:rsidRPr="00FE0A2E">
        <w:rPr>
          <w:rFonts w:ascii="Arial" w:hAnsi="Arial" w:cs="Arial"/>
        </w:rPr>
        <w:t xml:space="preserve"> proyecto de ley en discusión</w:t>
      </w:r>
      <w:r w:rsidR="00FC41FD" w:rsidRPr="00FE0A2E">
        <w:rPr>
          <w:rFonts w:ascii="Arial" w:hAnsi="Arial" w:cs="Arial"/>
        </w:rPr>
        <w:t xml:space="preserve"> fue radicado por</w:t>
      </w:r>
      <w:r w:rsidR="00FF7A0F" w:rsidRPr="00FE0A2E">
        <w:rPr>
          <w:rFonts w:ascii="Arial" w:hAnsi="Arial" w:cs="Arial"/>
        </w:rPr>
        <w:t xml:space="preserve"> parte del Gobierno Nacional el día 1</w:t>
      </w:r>
      <w:r w:rsidR="00A45E7B" w:rsidRPr="00FE0A2E">
        <w:rPr>
          <w:rFonts w:ascii="Arial" w:hAnsi="Arial" w:cs="Arial"/>
        </w:rPr>
        <w:t>3</w:t>
      </w:r>
      <w:r w:rsidR="00FF7A0F" w:rsidRPr="00FE0A2E">
        <w:rPr>
          <w:rFonts w:ascii="Arial" w:hAnsi="Arial" w:cs="Arial"/>
        </w:rPr>
        <w:t xml:space="preserve"> de </w:t>
      </w:r>
      <w:r w:rsidR="00A45E7B" w:rsidRPr="00FE0A2E">
        <w:rPr>
          <w:rFonts w:ascii="Arial" w:hAnsi="Arial" w:cs="Arial"/>
        </w:rPr>
        <w:t>febrero</w:t>
      </w:r>
      <w:r w:rsidR="00FF7A0F" w:rsidRPr="00FE0A2E">
        <w:rPr>
          <w:rFonts w:ascii="Arial" w:hAnsi="Arial" w:cs="Arial"/>
        </w:rPr>
        <w:t xml:space="preserve"> de 2023</w:t>
      </w:r>
      <w:r w:rsidR="00D4507A" w:rsidRPr="00FE0A2E">
        <w:rPr>
          <w:rFonts w:ascii="Arial" w:hAnsi="Arial" w:cs="Arial"/>
        </w:rPr>
        <w:t xml:space="preserve"> en cabeza de la exministra </w:t>
      </w:r>
      <w:r w:rsidR="004245BF" w:rsidRPr="00FE0A2E">
        <w:rPr>
          <w:rFonts w:ascii="Arial" w:hAnsi="Arial" w:cs="Arial"/>
        </w:rPr>
        <w:t>Carolina Corcho</w:t>
      </w:r>
      <w:r w:rsidR="00FF7A0F" w:rsidRPr="00FE0A2E">
        <w:rPr>
          <w:rFonts w:ascii="Arial" w:hAnsi="Arial" w:cs="Arial"/>
        </w:rPr>
        <w:t xml:space="preserve"> </w:t>
      </w:r>
      <w:r w:rsidR="00621D7A" w:rsidRPr="00FE0A2E">
        <w:rPr>
          <w:rFonts w:ascii="Arial" w:hAnsi="Arial" w:cs="Arial"/>
        </w:rPr>
        <w:t>bajo el</w:t>
      </w:r>
      <w:r w:rsidR="00FF7A0F" w:rsidRPr="00FE0A2E">
        <w:rPr>
          <w:rFonts w:ascii="Arial" w:hAnsi="Arial" w:cs="Arial"/>
        </w:rPr>
        <w:t xml:space="preserve"> No. 3</w:t>
      </w:r>
      <w:r w:rsidR="00A45E7B" w:rsidRPr="00FE0A2E">
        <w:rPr>
          <w:rFonts w:ascii="Arial" w:hAnsi="Arial" w:cs="Arial"/>
        </w:rPr>
        <w:t>39</w:t>
      </w:r>
      <w:r w:rsidR="00FF7A0F" w:rsidRPr="00FE0A2E">
        <w:rPr>
          <w:rFonts w:ascii="Arial" w:hAnsi="Arial" w:cs="Arial"/>
        </w:rPr>
        <w:t xml:space="preserve"> de 2023, </w:t>
      </w:r>
      <w:r w:rsidR="00A13F3A" w:rsidRPr="00FE0A2E">
        <w:rPr>
          <w:rFonts w:ascii="Arial" w:hAnsi="Arial" w:cs="Arial"/>
        </w:rPr>
        <w:t xml:space="preserve">el cual </w:t>
      </w:r>
      <w:r w:rsidR="00FF7A0F" w:rsidRPr="00FE0A2E">
        <w:rPr>
          <w:rFonts w:ascii="Arial" w:hAnsi="Arial" w:cs="Arial"/>
        </w:rPr>
        <w:t>contó con</w:t>
      </w:r>
      <w:r w:rsidR="004F24F5" w:rsidRPr="00FE0A2E">
        <w:rPr>
          <w:rFonts w:ascii="Arial" w:hAnsi="Arial" w:cs="Arial"/>
        </w:rPr>
        <w:t xml:space="preserve"> la coautoría de</w:t>
      </w:r>
      <w:r w:rsidR="00FF7A0F" w:rsidRPr="00FE0A2E">
        <w:rPr>
          <w:rFonts w:ascii="Arial" w:hAnsi="Arial" w:cs="Arial"/>
        </w:rPr>
        <w:t xml:space="preserve"> </w:t>
      </w:r>
      <w:r w:rsidR="004F24F5" w:rsidRPr="00FE0A2E">
        <w:rPr>
          <w:rFonts w:ascii="Arial" w:hAnsi="Arial" w:cs="Arial"/>
        </w:rPr>
        <w:t xml:space="preserve">H.S. Isabel Cristina Zuleta López, H.S. Martha </w:t>
      </w:r>
      <w:r w:rsidR="004F24F5" w:rsidRPr="00FE0A2E">
        <w:rPr>
          <w:rFonts w:ascii="Arial" w:hAnsi="Arial" w:cs="Arial"/>
        </w:rPr>
        <w:lastRenderedPageBreak/>
        <w:t>Isabel Peralta Epieyu, H.S. Aida Yolanda Avella Esquivel, H.S. César Augusto Pachón Achury,  H.R. Alfredo Mondragón Garzón, H.R. David Ricardo Racero Mayorca, H.R. Agmeth José Escaf Tijerino, H.R. Pedro Baracutao García Ospina, H.R. Juan Carlos Vargas Soler y H.R. Juan Pablo Salazar Rivera</w:t>
      </w:r>
      <w:r w:rsidR="00FF7A0F" w:rsidRPr="00FE0A2E">
        <w:rPr>
          <w:rFonts w:ascii="Arial" w:hAnsi="Arial" w:cs="Arial"/>
        </w:rPr>
        <w:t>.</w:t>
      </w:r>
    </w:p>
    <w:p w14:paraId="649AF459" w14:textId="77777777" w:rsidR="00FF7A0F" w:rsidRPr="00FE0A2E" w:rsidRDefault="00FF7A0F" w:rsidP="00FC67F5">
      <w:pPr>
        <w:spacing w:after="0" w:line="240" w:lineRule="auto"/>
        <w:ind w:left="-11"/>
        <w:jc w:val="both"/>
        <w:rPr>
          <w:rFonts w:ascii="Arial" w:hAnsi="Arial" w:cs="Arial"/>
        </w:rPr>
      </w:pPr>
    </w:p>
    <w:p w14:paraId="442905F9" w14:textId="00D34253" w:rsidR="004F24F5" w:rsidRPr="00FE0A2E" w:rsidRDefault="004F24F5" w:rsidP="00FC67F5">
      <w:pPr>
        <w:spacing w:after="0" w:line="240" w:lineRule="auto"/>
        <w:ind w:left="-11"/>
        <w:jc w:val="both"/>
        <w:rPr>
          <w:rFonts w:ascii="Arial" w:hAnsi="Arial" w:cs="Arial"/>
        </w:rPr>
      </w:pPr>
      <w:r w:rsidRPr="00FE0A2E">
        <w:rPr>
          <w:rFonts w:ascii="Arial" w:hAnsi="Arial" w:cs="Arial"/>
        </w:rPr>
        <w:t>El proyecto de ley en mención fue acumulado con los proyectos de Ley No. 340 de 2023 Cámara “</w:t>
      </w:r>
      <w:r w:rsidRPr="00FE0A2E">
        <w:rPr>
          <w:rFonts w:ascii="Arial" w:hAnsi="Arial" w:cs="Arial"/>
          <w:i/>
        </w:rPr>
        <w:t>Por la cual se adoptan medidas para mejorar y fortalecer el Sistema General de Seguridad Social en Salud</w:t>
      </w:r>
      <w:r w:rsidRPr="00FE0A2E">
        <w:rPr>
          <w:rFonts w:ascii="Arial" w:hAnsi="Arial" w:cs="Arial"/>
        </w:rPr>
        <w:t>”, Proyecto de Ley No. 341 de 2023 Cámara “</w:t>
      </w:r>
      <w:r w:rsidRPr="00FE0A2E">
        <w:rPr>
          <w:rFonts w:ascii="Arial" w:hAnsi="Arial" w:cs="Arial"/>
          <w:i/>
        </w:rPr>
        <w:t>Por medio de la cual se dictan disposiciones sobre el sistema general de seguridad social en salud (SGSSS)</w:t>
      </w:r>
      <w:r w:rsidRPr="00FE0A2E">
        <w:rPr>
          <w:rFonts w:ascii="Arial" w:hAnsi="Arial" w:cs="Arial"/>
        </w:rPr>
        <w:t>” y el Proyecto de Ley No. 344 de 2023 Cámara “</w:t>
      </w:r>
      <w:r w:rsidRPr="00FE0A2E">
        <w:rPr>
          <w:rFonts w:ascii="Arial" w:hAnsi="Arial" w:cs="Arial"/>
          <w:i/>
        </w:rPr>
        <w:t>Por medio del cual se adoptan medidas para el fortalecimiento del Sistema General de Seguridad Social en Salud</w:t>
      </w:r>
      <w:r w:rsidRPr="00FE0A2E">
        <w:rPr>
          <w:rFonts w:ascii="Arial" w:hAnsi="Arial" w:cs="Arial"/>
        </w:rPr>
        <w:t xml:space="preserve">”. </w:t>
      </w:r>
    </w:p>
    <w:p w14:paraId="1042D70F" w14:textId="77777777" w:rsidR="004F24F5" w:rsidRPr="00FE0A2E" w:rsidRDefault="004F24F5" w:rsidP="00FC67F5">
      <w:pPr>
        <w:spacing w:after="0" w:line="240" w:lineRule="auto"/>
        <w:ind w:left="-11"/>
        <w:jc w:val="both"/>
        <w:rPr>
          <w:rFonts w:ascii="Arial" w:hAnsi="Arial" w:cs="Arial"/>
        </w:rPr>
      </w:pPr>
    </w:p>
    <w:p w14:paraId="279CF956" w14:textId="16DD4B2E" w:rsidR="00FF7A0F" w:rsidRPr="00FE0A2E" w:rsidRDefault="00FF7A0F" w:rsidP="00FC67F5">
      <w:pPr>
        <w:spacing w:after="0" w:line="240" w:lineRule="auto"/>
        <w:ind w:left="-11"/>
        <w:jc w:val="both"/>
        <w:rPr>
          <w:rFonts w:ascii="Arial" w:hAnsi="Arial" w:cs="Arial"/>
          <w:color w:val="FF0000"/>
        </w:rPr>
      </w:pPr>
      <w:r w:rsidRPr="00FE0A2E">
        <w:rPr>
          <w:rFonts w:ascii="Arial" w:hAnsi="Arial" w:cs="Arial"/>
        </w:rPr>
        <w:t xml:space="preserve">Tal proyecto de ley contó con </w:t>
      </w:r>
      <w:r w:rsidR="003817EC" w:rsidRPr="00FE0A2E">
        <w:rPr>
          <w:rFonts w:ascii="Arial" w:hAnsi="Arial" w:cs="Arial"/>
        </w:rPr>
        <w:t>tres (</w:t>
      </w:r>
      <w:r w:rsidR="00EA0A23" w:rsidRPr="00FE0A2E">
        <w:rPr>
          <w:rFonts w:ascii="Arial" w:hAnsi="Arial" w:cs="Arial"/>
        </w:rPr>
        <w:t>3</w:t>
      </w:r>
      <w:r w:rsidR="003817EC" w:rsidRPr="00FE0A2E">
        <w:rPr>
          <w:rFonts w:ascii="Arial" w:hAnsi="Arial" w:cs="Arial"/>
        </w:rPr>
        <w:t>)</w:t>
      </w:r>
      <w:r w:rsidRPr="00FE0A2E">
        <w:rPr>
          <w:rFonts w:ascii="Arial" w:hAnsi="Arial" w:cs="Arial"/>
        </w:rPr>
        <w:t xml:space="preserve"> ponencias, </w:t>
      </w:r>
      <w:r w:rsidR="00EA0A23" w:rsidRPr="00FE0A2E">
        <w:rPr>
          <w:rFonts w:ascii="Arial" w:hAnsi="Arial" w:cs="Arial"/>
        </w:rPr>
        <w:t>dos</w:t>
      </w:r>
      <w:r w:rsidRPr="00FE0A2E">
        <w:rPr>
          <w:rFonts w:ascii="Arial" w:hAnsi="Arial" w:cs="Arial"/>
        </w:rPr>
        <w:t xml:space="preserve"> de ellas positivas con modificaciones y una de archivo</w:t>
      </w:r>
      <w:r w:rsidR="00E90D63" w:rsidRPr="00FE0A2E">
        <w:rPr>
          <w:rFonts w:ascii="Arial" w:hAnsi="Arial" w:cs="Arial"/>
        </w:rPr>
        <w:t xml:space="preserve"> en la Cámara de Representantes</w:t>
      </w:r>
      <w:r w:rsidRPr="00FE0A2E">
        <w:rPr>
          <w:rFonts w:ascii="Arial" w:hAnsi="Arial" w:cs="Arial"/>
        </w:rPr>
        <w:t xml:space="preserve">. La ponencia positiva mayoritaria fue firmada por </w:t>
      </w:r>
      <w:r w:rsidR="00E800C0" w:rsidRPr="00FE0A2E">
        <w:rPr>
          <w:rFonts w:ascii="Arial" w:hAnsi="Arial" w:cs="Arial"/>
        </w:rPr>
        <w:t>el</w:t>
      </w:r>
      <w:r w:rsidRPr="00FE0A2E">
        <w:rPr>
          <w:rFonts w:ascii="Arial" w:hAnsi="Arial" w:cs="Arial"/>
        </w:rPr>
        <w:t xml:space="preserve"> H.R </w:t>
      </w:r>
      <w:r w:rsidR="00484471" w:rsidRPr="00FE0A2E">
        <w:rPr>
          <w:rFonts w:ascii="Arial" w:hAnsi="Arial" w:cs="Arial"/>
        </w:rPr>
        <w:t>Alfredo Mondragón Garzón, H.R Martha Alfonso Jurado, H.R Gerardo Yepes</w:t>
      </w:r>
      <w:r w:rsidR="003D7129" w:rsidRPr="00FE0A2E">
        <w:rPr>
          <w:rFonts w:ascii="Arial" w:hAnsi="Arial" w:cs="Arial"/>
        </w:rPr>
        <w:t>, H.R Juan Carlos Vargas Soler, H.R German José Gómez López y H.R Camilo Esteban Ávila.</w:t>
      </w:r>
      <w:r w:rsidRPr="00FE0A2E">
        <w:rPr>
          <w:rFonts w:ascii="Arial" w:hAnsi="Arial" w:cs="Arial"/>
        </w:rPr>
        <w:t xml:space="preserve"> </w:t>
      </w:r>
      <w:r w:rsidR="006C1E86" w:rsidRPr="00FE0A2E">
        <w:rPr>
          <w:rFonts w:ascii="Arial" w:hAnsi="Arial" w:cs="Arial"/>
        </w:rPr>
        <w:t>La otra ponencia positiva</w:t>
      </w:r>
      <w:r w:rsidRPr="00FE0A2E">
        <w:rPr>
          <w:rFonts w:ascii="Arial" w:hAnsi="Arial" w:cs="Arial"/>
        </w:rPr>
        <w:t xml:space="preserve"> estuv</w:t>
      </w:r>
      <w:r w:rsidR="006C1E86" w:rsidRPr="00FE0A2E">
        <w:rPr>
          <w:rFonts w:ascii="Arial" w:hAnsi="Arial" w:cs="Arial"/>
        </w:rPr>
        <w:t xml:space="preserve">o firmada </w:t>
      </w:r>
      <w:r w:rsidRPr="00FE0A2E">
        <w:rPr>
          <w:rFonts w:ascii="Arial" w:hAnsi="Arial" w:cs="Arial"/>
        </w:rPr>
        <w:t xml:space="preserve">por el H.R </w:t>
      </w:r>
      <w:r w:rsidR="00E90D63" w:rsidRPr="00FE0A2E">
        <w:rPr>
          <w:rFonts w:ascii="Arial" w:hAnsi="Arial" w:cs="Arial"/>
        </w:rPr>
        <w:t>German Rozo</w:t>
      </w:r>
      <w:r w:rsidRPr="00FE0A2E">
        <w:rPr>
          <w:rFonts w:ascii="Arial" w:hAnsi="Arial" w:cs="Arial"/>
        </w:rPr>
        <w:t>. Por otra parte, la ponencia de archivo fue radicada por</w:t>
      </w:r>
      <w:r w:rsidRPr="00FE0A2E">
        <w:rPr>
          <w:rFonts w:ascii="Arial" w:hAnsi="Arial" w:cs="Arial"/>
          <w:color w:val="FF0000"/>
        </w:rPr>
        <w:t xml:space="preserve"> </w:t>
      </w:r>
      <w:r w:rsidR="00E90D63" w:rsidRPr="00FE0A2E">
        <w:rPr>
          <w:rFonts w:ascii="Arial" w:hAnsi="Arial" w:cs="Arial"/>
        </w:rPr>
        <w:t>el</w:t>
      </w:r>
      <w:r w:rsidRPr="00FE0A2E">
        <w:rPr>
          <w:rFonts w:ascii="Arial" w:hAnsi="Arial" w:cs="Arial"/>
        </w:rPr>
        <w:t xml:space="preserve"> H.R </w:t>
      </w:r>
      <w:r w:rsidR="00E90D63" w:rsidRPr="00FE0A2E">
        <w:rPr>
          <w:rFonts w:ascii="Arial" w:hAnsi="Arial" w:cs="Arial"/>
        </w:rPr>
        <w:t>Juan Felipe Corzo</w:t>
      </w:r>
      <w:r w:rsidRPr="00FE0A2E">
        <w:rPr>
          <w:rFonts w:ascii="Arial" w:hAnsi="Arial" w:cs="Arial"/>
        </w:rPr>
        <w:t xml:space="preserve"> y </w:t>
      </w:r>
      <w:r w:rsidR="00E90D63" w:rsidRPr="00FE0A2E">
        <w:rPr>
          <w:rFonts w:ascii="Arial" w:hAnsi="Arial" w:cs="Arial"/>
        </w:rPr>
        <w:t>la</w:t>
      </w:r>
      <w:r w:rsidRPr="00FE0A2E">
        <w:rPr>
          <w:rFonts w:ascii="Arial" w:hAnsi="Arial" w:cs="Arial"/>
        </w:rPr>
        <w:t xml:space="preserve"> H.R </w:t>
      </w:r>
      <w:r w:rsidR="00E90D63" w:rsidRPr="00FE0A2E">
        <w:rPr>
          <w:rFonts w:ascii="Arial" w:hAnsi="Arial" w:cs="Arial"/>
        </w:rPr>
        <w:t>Betsy Judith Pérez</w:t>
      </w:r>
      <w:r w:rsidRPr="00FE0A2E">
        <w:rPr>
          <w:rFonts w:ascii="Arial" w:hAnsi="Arial" w:cs="Arial"/>
        </w:rPr>
        <w:t xml:space="preserve">. Este proyecto </w:t>
      </w:r>
      <w:r w:rsidR="00BA47B1" w:rsidRPr="00FE0A2E">
        <w:rPr>
          <w:rFonts w:ascii="Arial" w:hAnsi="Arial" w:cs="Arial"/>
        </w:rPr>
        <w:t>fue aprobado en comisión séptima y en plenaria de la cámara de Representantes</w:t>
      </w:r>
      <w:r w:rsidRPr="00FE0A2E">
        <w:rPr>
          <w:rFonts w:ascii="Arial" w:hAnsi="Arial" w:cs="Arial"/>
        </w:rPr>
        <w:t xml:space="preserve">. </w:t>
      </w:r>
    </w:p>
    <w:p w14:paraId="4C162D83" w14:textId="77777777" w:rsidR="00FF7A0F" w:rsidRPr="00FE0A2E" w:rsidRDefault="00FF7A0F" w:rsidP="00FC67F5">
      <w:pPr>
        <w:spacing w:after="0" w:line="240" w:lineRule="auto"/>
        <w:ind w:left="-11"/>
        <w:jc w:val="both"/>
        <w:rPr>
          <w:rFonts w:ascii="Arial" w:hAnsi="Arial" w:cs="Arial"/>
          <w:color w:val="FF0000"/>
        </w:rPr>
      </w:pPr>
    </w:p>
    <w:p w14:paraId="09DCC931" w14:textId="2FB6D40B" w:rsidR="00FF7A0F" w:rsidRPr="00FE0A2E" w:rsidRDefault="00FF7A0F" w:rsidP="00FC67F5">
      <w:pPr>
        <w:spacing w:after="0" w:line="240" w:lineRule="auto"/>
        <w:ind w:left="-11"/>
        <w:jc w:val="both"/>
        <w:rPr>
          <w:rFonts w:ascii="Arial" w:hAnsi="Arial" w:cs="Arial"/>
        </w:rPr>
      </w:pPr>
      <w:r w:rsidRPr="00FE0A2E">
        <w:rPr>
          <w:rFonts w:ascii="Arial" w:hAnsi="Arial" w:cs="Arial"/>
        </w:rPr>
        <w:t xml:space="preserve">No obstante, el proyecto </w:t>
      </w:r>
      <w:r w:rsidR="00BA47B1" w:rsidRPr="00FE0A2E">
        <w:rPr>
          <w:rFonts w:ascii="Arial" w:hAnsi="Arial" w:cs="Arial"/>
        </w:rPr>
        <w:t>lleg</w:t>
      </w:r>
      <w:r w:rsidR="00F153C0" w:rsidRPr="00FE0A2E">
        <w:rPr>
          <w:rFonts w:ascii="Arial" w:hAnsi="Arial" w:cs="Arial"/>
        </w:rPr>
        <w:t>ó</w:t>
      </w:r>
      <w:r w:rsidR="00BA47B1" w:rsidRPr="00FE0A2E">
        <w:rPr>
          <w:rFonts w:ascii="Arial" w:hAnsi="Arial" w:cs="Arial"/>
        </w:rPr>
        <w:t xml:space="preserve"> a la </w:t>
      </w:r>
      <w:r w:rsidR="006433C5" w:rsidRPr="00FE0A2E">
        <w:rPr>
          <w:rFonts w:ascii="Arial" w:hAnsi="Arial" w:cs="Arial"/>
        </w:rPr>
        <w:t>C</w:t>
      </w:r>
      <w:r w:rsidR="00BA47B1" w:rsidRPr="00FE0A2E">
        <w:rPr>
          <w:rFonts w:ascii="Arial" w:hAnsi="Arial" w:cs="Arial"/>
        </w:rPr>
        <w:t xml:space="preserve">omisión </w:t>
      </w:r>
      <w:r w:rsidR="006433C5" w:rsidRPr="00FE0A2E">
        <w:rPr>
          <w:rFonts w:ascii="Arial" w:hAnsi="Arial" w:cs="Arial"/>
        </w:rPr>
        <w:t>S</w:t>
      </w:r>
      <w:r w:rsidR="00BA47B1" w:rsidRPr="00FE0A2E">
        <w:rPr>
          <w:rFonts w:ascii="Arial" w:hAnsi="Arial" w:cs="Arial"/>
        </w:rPr>
        <w:t>éptima del Senado de la República</w:t>
      </w:r>
      <w:r w:rsidR="00957347" w:rsidRPr="00FE0A2E">
        <w:rPr>
          <w:rFonts w:ascii="Arial" w:hAnsi="Arial" w:cs="Arial"/>
        </w:rPr>
        <w:t xml:space="preserve"> con </w:t>
      </w:r>
      <w:r w:rsidR="00902DD8" w:rsidRPr="00FE0A2E">
        <w:rPr>
          <w:rFonts w:ascii="Arial" w:hAnsi="Arial" w:cs="Arial"/>
        </w:rPr>
        <w:t>número</w:t>
      </w:r>
      <w:r w:rsidR="00957347" w:rsidRPr="00FE0A2E">
        <w:rPr>
          <w:rFonts w:ascii="Arial" w:hAnsi="Arial" w:cs="Arial"/>
        </w:rPr>
        <w:t xml:space="preserve"> 216 de 2023</w:t>
      </w:r>
      <w:r w:rsidR="00BA47B1" w:rsidRPr="00FE0A2E">
        <w:rPr>
          <w:rFonts w:ascii="Arial" w:hAnsi="Arial" w:cs="Arial"/>
        </w:rPr>
        <w:t xml:space="preserve"> donde cont</w:t>
      </w:r>
      <w:r w:rsidR="00BD48DC" w:rsidRPr="00FE0A2E">
        <w:rPr>
          <w:rFonts w:ascii="Arial" w:hAnsi="Arial" w:cs="Arial"/>
        </w:rPr>
        <w:t>ó</w:t>
      </w:r>
      <w:r w:rsidR="00BA47B1" w:rsidRPr="00FE0A2E">
        <w:rPr>
          <w:rFonts w:ascii="Arial" w:hAnsi="Arial" w:cs="Arial"/>
        </w:rPr>
        <w:t xml:space="preserve"> con ponencia positiva</w:t>
      </w:r>
      <w:r w:rsidR="00C54086" w:rsidRPr="00FE0A2E">
        <w:rPr>
          <w:rFonts w:ascii="Arial" w:hAnsi="Arial" w:cs="Arial"/>
        </w:rPr>
        <w:t xml:space="preserve"> mayoritaria</w:t>
      </w:r>
      <w:r w:rsidR="00BA47B1" w:rsidRPr="00FE0A2E">
        <w:rPr>
          <w:rFonts w:ascii="Arial" w:hAnsi="Arial" w:cs="Arial"/>
        </w:rPr>
        <w:t xml:space="preserve"> </w:t>
      </w:r>
      <w:r w:rsidR="00C54086" w:rsidRPr="00FE0A2E">
        <w:rPr>
          <w:rFonts w:ascii="Arial" w:hAnsi="Arial" w:cs="Arial"/>
        </w:rPr>
        <w:t>por parte de H.S Wilson Arias, H.S Omar Restrepo, H.S Martha Peralta Epieyu</w:t>
      </w:r>
      <w:r w:rsidRPr="00FE0A2E">
        <w:rPr>
          <w:rFonts w:ascii="Arial" w:hAnsi="Arial" w:cs="Arial"/>
        </w:rPr>
        <w:t>.</w:t>
      </w:r>
      <w:r w:rsidR="0041709A" w:rsidRPr="00FE0A2E">
        <w:rPr>
          <w:rFonts w:ascii="Arial" w:hAnsi="Arial" w:cs="Arial"/>
        </w:rPr>
        <w:t xml:space="preserve"> La ponencia negativa por su parte fue firmada por</w:t>
      </w:r>
      <w:r w:rsidR="00EF6C57" w:rsidRPr="00FE0A2E">
        <w:rPr>
          <w:rFonts w:ascii="Arial" w:hAnsi="Arial" w:cs="Arial"/>
        </w:rPr>
        <w:t xml:space="preserve"> la</w:t>
      </w:r>
      <w:r w:rsidR="0041709A" w:rsidRPr="00FE0A2E">
        <w:rPr>
          <w:rFonts w:ascii="Arial" w:hAnsi="Arial" w:cs="Arial"/>
        </w:rPr>
        <w:t xml:space="preserve"> H.S Lorena Rios Cuellar, H.S Nadia Blel Scaff, H.S Aliria Barrera, H.S Miguel Ángel Pinto y H.S Berenice Bedoya. </w:t>
      </w:r>
    </w:p>
    <w:p w14:paraId="761F2507" w14:textId="77777777" w:rsidR="00FF7A0F" w:rsidRPr="00FE0A2E" w:rsidRDefault="00FF7A0F" w:rsidP="00FC67F5">
      <w:pPr>
        <w:spacing w:after="0" w:line="240" w:lineRule="auto"/>
        <w:ind w:left="-11"/>
        <w:jc w:val="both"/>
        <w:rPr>
          <w:rFonts w:ascii="Arial" w:hAnsi="Arial" w:cs="Arial"/>
        </w:rPr>
      </w:pPr>
    </w:p>
    <w:p w14:paraId="23DC81A5" w14:textId="57CF14E2" w:rsidR="00FF7A0F" w:rsidRPr="00FE0A2E" w:rsidRDefault="00FF7A0F" w:rsidP="00FC67F5">
      <w:pPr>
        <w:spacing w:after="0" w:line="240" w:lineRule="auto"/>
        <w:ind w:left="-11"/>
        <w:jc w:val="both"/>
        <w:rPr>
          <w:rFonts w:ascii="Arial" w:hAnsi="Arial" w:cs="Arial"/>
        </w:rPr>
      </w:pPr>
      <w:r w:rsidRPr="00FE0A2E">
        <w:rPr>
          <w:rFonts w:ascii="Arial" w:hAnsi="Arial" w:cs="Arial"/>
        </w:rPr>
        <w:t xml:space="preserve">Cabe mencionar que, </w:t>
      </w:r>
      <w:r w:rsidR="0041709A" w:rsidRPr="00FE0A2E">
        <w:rPr>
          <w:rFonts w:ascii="Arial" w:hAnsi="Arial" w:cs="Arial"/>
        </w:rPr>
        <w:t>en desarrollo de la discusión dada en la comisión séptima de senado el proyecto en mención fue archivado</w:t>
      </w:r>
      <w:r w:rsidR="00EB660F" w:rsidRPr="00FE0A2E">
        <w:rPr>
          <w:rFonts w:ascii="Arial" w:hAnsi="Arial" w:cs="Arial"/>
        </w:rPr>
        <w:t xml:space="preserve"> </w:t>
      </w:r>
      <w:r w:rsidR="00480070" w:rsidRPr="00FE0A2E">
        <w:rPr>
          <w:rFonts w:ascii="Arial" w:hAnsi="Arial" w:cs="Arial"/>
        </w:rPr>
        <w:t>al ser aprobada</w:t>
      </w:r>
      <w:r w:rsidR="00EB660F" w:rsidRPr="00FE0A2E">
        <w:rPr>
          <w:rFonts w:ascii="Arial" w:hAnsi="Arial" w:cs="Arial"/>
        </w:rPr>
        <w:t xml:space="preserve"> la ponencia de archivo</w:t>
      </w:r>
      <w:r w:rsidRPr="00FE0A2E">
        <w:rPr>
          <w:rFonts w:ascii="Arial" w:hAnsi="Arial" w:cs="Arial"/>
        </w:rPr>
        <w:t>.</w:t>
      </w:r>
      <w:r w:rsidR="00BB5CD7" w:rsidRPr="00FE0A2E">
        <w:rPr>
          <w:rFonts w:ascii="Arial" w:hAnsi="Arial" w:cs="Arial"/>
        </w:rPr>
        <w:t xml:space="preserve"> La ponencia negativa en mención presenta un marco estructurado de las falencias y problemas del proyecto de ley que sirven de base para la nueva discusión que se llevar</w:t>
      </w:r>
      <w:r w:rsidR="00A33C83" w:rsidRPr="00FE0A2E">
        <w:rPr>
          <w:rFonts w:ascii="Arial" w:hAnsi="Arial" w:cs="Arial"/>
        </w:rPr>
        <w:t>á</w:t>
      </w:r>
      <w:r w:rsidR="00BB5CD7" w:rsidRPr="00FE0A2E">
        <w:rPr>
          <w:rFonts w:ascii="Arial" w:hAnsi="Arial" w:cs="Arial"/>
        </w:rPr>
        <w:t xml:space="preserve"> a cabo </w:t>
      </w:r>
      <w:r w:rsidR="00121073" w:rsidRPr="00FE0A2E">
        <w:rPr>
          <w:rFonts w:ascii="Arial" w:hAnsi="Arial" w:cs="Arial"/>
        </w:rPr>
        <w:t xml:space="preserve">con el proyecto radicado. Algunos de los argumentos </w:t>
      </w:r>
      <w:r w:rsidR="001E122C" w:rsidRPr="00FE0A2E">
        <w:rPr>
          <w:rFonts w:ascii="Arial" w:hAnsi="Arial" w:cs="Arial"/>
        </w:rPr>
        <w:t>más</w:t>
      </w:r>
      <w:r w:rsidR="00121073" w:rsidRPr="00FE0A2E">
        <w:rPr>
          <w:rFonts w:ascii="Arial" w:hAnsi="Arial" w:cs="Arial"/>
        </w:rPr>
        <w:t xml:space="preserve"> importantes incorporados en esta ponencia</w:t>
      </w:r>
      <w:r w:rsidR="001E122C" w:rsidRPr="00FE0A2E">
        <w:rPr>
          <w:rStyle w:val="Refdenotaalpie"/>
          <w:rFonts w:ascii="Arial" w:hAnsi="Arial" w:cs="Arial"/>
        </w:rPr>
        <w:footnoteReference w:id="1"/>
      </w:r>
      <w:r w:rsidR="00121073" w:rsidRPr="00FE0A2E">
        <w:rPr>
          <w:rFonts w:ascii="Arial" w:hAnsi="Arial" w:cs="Arial"/>
        </w:rPr>
        <w:t xml:space="preserve"> son: </w:t>
      </w:r>
      <w:r w:rsidR="00922451" w:rsidRPr="00FE0A2E">
        <w:rPr>
          <w:rFonts w:ascii="Arial" w:hAnsi="Arial" w:cs="Arial"/>
        </w:rPr>
        <w:t xml:space="preserve"> </w:t>
      </w:r>
    </w:p>
    <w:p w14:paraId="1ABC6557" w14:textId="4888805E" w:rsidR="00EB660F" w:rsidRPr="00FE0A2E" w:rsidRDefault="00EB660F" w:rsidP="00FC67F5">
      <w:pPr>
        <w:spacing w:after="0" w:line="240" w:lineRule="auto"/>
        <w:ind w:left="-11"/>
        <w:jc w:val="both"/>
        <w:rPr>
          <w:rFonts w:ascii="Arial" w:hAnsi="Arial" w:cs="Arial"/>
        </w:rPr>
      </w:pPr>
    </w:p>
    <w:p w14:paraId="37B164C0" w14:textId="499297B1" w:rsidR="00EB660F" w:rsidRPr="00FE0A2E" w:rsidRDefault="00480070" w:rsidP="00FC67F5">
      <w:pPr>
        <w:pStyle w:val="Prrafodelista"/>
        <w:numPr>
          <w:ilvl w:val="0"/>
          <w:numId w:val="87"/>
        </w:numPr>
        <w:spacing w:after="0" w:line="240" w:lineRule="auto"/>
        <w:jc w:val="both"/>
        <w:rPr>
          <w:rFonts w:ascii="Arial" w:hAnsi="Arial" w:cs="Arial"/>
        </w:rPr>
      </w:pPr>
      <w:r w:rsidRPr="00FE0A2E">
        <w:rPr>
          <w:rFonts w:ascii="Arial" w:hAnsi="Arial" w:cs="Arial"/>
        </w:rPr>
        <w:t>La reforma propuesta acaba totalmente con el Sistema General de Seguridad Social en Salud en Colombia y no prevé un sistema mixto, esta reforma sugiere un sistema de salud esencialmente público en todas sus funciones y se excluye la figura del aseguramiento.</w:t>
      </w:r>
    </w:p>
    <w:p w14:paraId="17D24508" w14:textId="77777777" w:rsidR="001E122C" w:rsidRPr="00FE0A2E" w:rsidRDefault="001E122C" w:rsidP="00FC67F5">
      <w:pPr>
        <w:pStyle w:val="Prrafodelista"/>
        <w:spacing w:after="0" w:line="240" w:lineRule="auto"/>
        <w:ind w:left="709"/>
        <w:jc w:val="both"/>
        <w:rPr>
          <w:rFonts w:ascii="Arial" w:hAnsi="Arial" w:cs="Arial"/>
        </w:rPr>
      </w:pPr>
    </w:p>
    <w:p w14:paraId="54759930" w14:textId="11BFA87D" w:rsidR="00480070" w:rsidRPr="00FE0A2E" w:rsidRDefault="00480070" w:rsidP="00FC67F5">
      <w:pPr>
        <w:pStyle w:val="Prrafodelista"/>
        <w:numPr>
          <w:ilvl w:val="0"/>
          <w:numId w:val="87"/>
        </w:numPr>
        <w:spacing w:after="0" w:line="240" w:lineRule="auto"/>
        <w:jc w:val="both"/>
        <w:rPr>
          <w:rFonts w:ascii="Arial" w:hAnsi="Arial" w:cs="Arial"/>
        </w:rPr>
      </w:pPr>
      <w:r w:rsidRPr="00FE0A2E">
        <w:rPr>
          <w:rFonts w:ascii="Arial" w:hAnsi="Arial" w:cs="Arial"/>
        </w:rPr>
        <w:t xml:space="preserve">La reforma no cuenta con evidencia de ningún tipo que garantice que lo propuesto nos llevará a una mejor prestación del servicio de salud, y que las falencias del sistema actual queden 100% superadas con el nuevo modelo que se quiere imponer, por el contrario consideramos que eventualmente puede presentarse una regresividad en el derecho a la salud de los colombianos por cuanto Se pierden o desdibujan las </w:t>
      </w:r>
      <w:r w:rsidRPr="00FE0A2E">
        <w:rPr>
          <w:rFonts w:ascii="Arial" w:hAnsi="Arial" w:cs="Arial"/>
        </w:rPr>
        <w:lastRenderedPageBreak/>
        <w:t>responsabilidades, se presenta una omisión de herramientas y mecanismos para la garantía del derecho.</w:t>
      </w:r>
    </w:p>
    <w:p w14:paraId="00AF8EDE" w14:textId="77777777" w:rsidR="00131683" w:rsidRPr="00FE0A2E" w:rsidRDefault="00131683" w:rsidP="00FC67F5">
      <w:pPr>
        <w:spacing w:after="0" w:line="240" w:lineRule="auto"/>
        <w:jc w:val="both"/>
        <w:rPr>
          <w:rFonts w:ascii="Arial" w:hAnsi="Arial" w:cs="Arial"/>
        </w:rPr>
      </w:pPr>
    </w:p>
    <w:p w14:paraId="7418A57A" w14:textId="6223571E" w:rsidR="00480070" w:rsidRPr="00FE0A2E" w:rsidRDefault="00480070" w:rsidP="00FC67F5">
      <w:pPr>
        <w:pStyle w:val="Prrafodelista"/>
        <w:numPr>
          <w:ilvl w:val="0"/>
          <w:numId w:val="87"/>
        </w:numPr>
        <w:spacing w:after="0" w:line="240" w:lineRule="auto"/>
        <w:jc w:val="both"/>
        <w:rPr>
          <w:rFonts w:ascii="Arial" w:hAnsi="Arial" w:cs="Arial"/>
        </w:rPr>
      </w:pPr>
      <w:r w:rsidRPr="00FE0A2E">
        <w:rPr>
          <w:rFonts w:ascii="Arial" w:hAnsi="Arial" w:cs="Arial"/>
        </w:rPr>
        <w:t>La reforma a la salud tal y como está propuesta o concebida, no brindará la seguridad necesaria ni garantía de continuidad en la dispensación de tratamientos médicos toda vez que no se establece una hoja de ruta para el proceso de transición, el modelo de gestión de los medicamentos es confuso, además, no es claro que ocurrirá con los pacientes crónicos y de enfermedades raras.</w:t>
      </w:r>
    </w:p>
    <w:p w14:paraId="00D1F564" w14:textId="77777777" w:rsidR="00131683" w:rsidRPr="00FE0A2E" w:rsidRDefault="00131683" w:rsidP="00FC67F5">
      <w:pPr>
        <w:pStyle w:val="Prrafodelista"/>
        <w:spacing w:after="0" w:line="240" w:lineRule="auto"/>
        <w:ind w:left="709"/>
        <w:jc w:val="both"/>
        <w:rPr>
          <w:rFonts w:ascii="Arial" w:hAnsi="Arial" w:cs="Arial"/>
        </w:rPr>
      </w:pPr>
    </w:p>
    <w:p w14:paraId="53341423" w14:textId="0CCF8E0F" w:rsidR="00480070" w:rsidRPr="00FE0A2E" w:rsidRDefault="001E122C" w:rsidP="00FC67F5">
      <w:pPr>
        <w:pStyle w:val="Prrafodelista"/>
        <w:numPr>
          <w:ilvl w:val="0"/>
          <w:numId w:val="87"/>
        </w:numPr>
        <w:spacing w:after="0" w:line="240" w:lineRule="auto"/>
        <w:jc w:val="both"/>
        <w:rPr>
          <w:rFonts w:ascii="Arial" w:hAnsi="Arial" w:cs="Arial"/>
        </w:rPr>
      </w:pPr>
      <w:r w:rsidRPr="00FE0A2E">
        <w:rPr>
          <w:rFonts w:ascii="Arial" w:hAnsi="Arial" w:cs="Arial"/>
        </w:rPr>
        <w:t>La reforma propone un complejo modelo de referencia y contra referencia, duplica funciones en diferentes actores de la cadena, cuando esto se presenta, y se genera una fragmentación en las funciones que hoy de manera clara y directa día ejercen las EPS, se genera un gran riesgo de que los recursos de la salud se pierdan, además de que al no existir un directo responsable y pasar las responsabilidades a diferentes actores sin que exista un mayor control, el más perjudicado es el paciente, usuario o afiliado.</w:t>
      </w:r>
    </w:p>
    <w:p w14:paraId="11897A3E" w14:textId="77777777" w:rsidR="00131683" w:rsidRPr="00FE0A2E" w:rsidRDefault="00131683" w:rsidP="00FC67F5">
      <w:pPr>
        <w:pStyle w:val="Prrafodelista"/>
        <w:spacing w:after="0" w:line="240" w:lineRule="auto"/>
        <w:ind w:left="709"/>
        <w:jc w:val="both"/>
        <w:rPr>
          <w:rFonts w:ascii="Arial" w:hAnsi="Arial" w:cs="Arial"/>
        </w:rPr>
      </w:pPr>
    </w:p>
    <w:p w14:paraId="24424C28" w14:textId="02AE1C8E" w:rsidR="001E122C" w:rsidRPr="00FE0A2E" w:rsidRDefault="001E122C" w:rsidP="00FC67F5">
      <w:pPr>
        <w:pStyle w:val="Prrafodelista"/>
        <w:numPr>
          <w:ilvl w:val="0"/>
          <w:numId w:val="87"/>
        </w:numPr>
        <w:spacing w:after="0" w:line="240" w:lineRule="auto"/>
        <w:jc w:val="both"/>
        <w:rPr>
          <w:rFonts w:ascii="Arial" w:hAnsi="Arial" w:cs="Arial"/>
        </w:rPr>
      </w:pPr>
      <w:r w:rsidRPr="00FE0A2E">
        <w:rPr>
          <w:rFonts w:ascii="Arial" w:hAnsi="Arial" w:cs="Arial"/>
        </w:rPr>
        <w:t>El sistema de salud propuesto desconoce el carácter sistémico y no aislado de los elementos de un conjunto, orientados por el fin de lograr la efectividad del derecho a la salud, toda vez que derivado del número de instancias que se crean resulta ser un sistema de salud estatizado, confuso para cualquier ciudadano y seguramente van a aumentar los riesgos derivados de la falta de articulación, coordinación, financiamiento, burocracia, corrupción y mayores trámites, muy similar al que tenía la población pobre y vulnerable en los años setenta.</w:t>
      </w:r>
    </w:p>
    <w:p w14:paraId="6C8A32E6" w14:textId="77777777" w:rsidR="00131683" w:rsidRPr="00FE0A2E" w:rsidRDefault="00131683" w:rsidP="00FC67F5">
      <w:pPr>
        <w:pStyle w:val="Prrafodelista"/>
        <w:spacing w:after="0" w:line="240" w:lineRule="auto"/>
        <w:ind w:left="709"/>
        <w:jc w:val="both"/>
        <w:rPr>
          <w:rFonts w:ascii="Arial" w:hAnsi="Arial" w:cs="Arial"/>
        </w:rPr>
      </w:pPr>
    </w:p>
    <w:p w14:paraId="5DD33A10" w14:textId="27925A55" w:rsidR="001E122C" w:rsidRPr="00FE0A2E" w:rsidRDefault="001E122C" w:rsidP="00FC67F5">
      <w:pPr>
        <w:pStyle w:val="Prrafodelista"/>
        <w:numPr>
          <w:ilvl w:val="0"/>
          <w:numId w:val="87"/>
        </w:numPr>
        <w:spacing w:after="0" w:line="240" w:lineRule="auto"/>
        <w:jc w:val="both"/>
        <w:rPr>
          <w:rFonts w:ascii="Arial" w:hAnsi="Arial" w:cs="Arial"/>
        </w:rPr>
      </w:pPr>
      <w:r w:rsidRPr="00FE0A2E">
        <w:rPr>
          <w:rFonts w:ascii="Arial" w:hAnsi="Arial" w:cs="Arial"/>
        </w:rPr>
        <w:t>Los recursos de la salud serán monopolizados por el Estado, a través de la ADRES y una sola persona a nivel regional, sin las auditorías previas, que exigen las cuantías y la dinámica del sector, pone en alto riesgo de seguimiento y estabilidad los dineros.</w:t>
      </w:r>
    </w:p>
    <w:p w14:paraId="34A03F6E" w14:textId="77777777" w:rsidR="00131683" w:rsidRPr="00FE0A2E" w:rsidRDefault="00131683" w:rsidP="00FC67F5">
      <w:pPr>
        <w:pStyle w:val="Prrafodelista"/>
        <w:spacing w:after="0" w:line="240" w:lineRule="auto"/>
        <w:ind w:left="709"/>
        <w:jc w:val="both"/>
        <w:rPr>
          <w:rFonts w:ascii="Arial" w:hAnsi="Arial" w:cs="Arial"/>
        </w:rPr>
      </w:pPr>
    </w:p>
    <w:p w14:paraId="480672B9" w14:textId="610E199E" w:rsidR="001E122C" w:rsidRPr="00FE0A2E" w:rsidRDefault="001E122C" w:rsidP="00FC67F5">
      <w:pPr>
        <w:pStyle w:val="Prrafodelista"/>
        <w:numPr>
          <w:ilvl w:val="0"/>
          <w:numId w:val="87"/>
        </w:numPr>
        <w:spacing w:after="0" w:line="240" w:lineRule="auto"/>
        <w:jc w:val="both"/>
        <w:rPr>
          <w:rFonts w:ascii="Arial" w:hAnsi="Arial" w:cs="Arial"/>
        </w:rPr>
      </w:pPr>
      <w:r w:rsidRPr="00FE0A2E">
        <w:rPr>
          <w:rFonts w:ascii="Arial" w:hAnsi="Arial" w:cs="Arial"/>
        </w:rPr>
        <w:t>No se puede perder la experiencia y capacidades adquiridas de las EPS.</w:t>
      </w:r>
    </w:p>
    <w:p w14:paraId="74F9A095" w14:textId="77777777" w:rsidR="00131683" w:rsidRPr="00FE0A2E" w:rsidRDefault="00131683" w:rsidP="00FC67F5">
      <w:pPr>
        <w:pStyle w:val="Prrafodelista"/>
        <w:spacing w:after="0" w:line="240" w:lineRule="auto"/>
        <w:ind w:left="709"/>
        <w:jc w:val="both"/>
        <w:rPr>
          <w:rFonts w:ascii="Arial" w:hAnsi="Arial" w:cs="Arial"/>
        </w:rPr>
      </w:pPr>
    </w:p>
    <w:p w14:paraId="5D665368" w14:textId="0E4B3D27" w:rsidR="00FF7A0F" w:rsidRPr="00FE0A2E" w:rsidRDefault="00131683" w:rsidP="00FC67F5">
      <w:pPr>
        <w:pStyle w:val="Prrafodelista"/>
        <w:numPr>
          <w:ilvl w:val="0"/>
          <w:numId w:val="87"/>
        </w:numPr>
        <w:spacing w:after="0" w:line="240" w:lineRule="auto"/>
        <w:jc w:val="both"/>
        <w:rPr>
          <w:rFonts w:ascii="Arial" w:hAnsi="Arial" w:cs="Arial"/>
        </w:rPr>
      </w:pPr>
      <w:r w:rsidRPr="00FE0A2E">
        <w:rPr>
          <w:rFonts w:ascii="Arial" w:hAnsi="Arial" w:cs="Arial"/>
        </w:rPr>
        <w:t>S</w:t>
      </w:r>
      <w:r w:rsidR="001E122C" w:rsidRPr="00FE0A2E">
        <w:rPr>
          <w:rFonts w:ascii="Arial" w:hAnsi="Arial" w:cs="Arial"/>
        </w:rPr>
        <w:t>i los recursos no son suficientes, se llegará a un punto de inequidad muy crítico donde quien tenga recursos suficientes pagará, pero a su vez quién no cuente con los recursos suficientes no tendrá acceso a los servicios, empeorando la atención y generando daños irreparables.</w:t>
      </w:r>
    </w:p>
    <w:p w14:paraId="7804E21B" w14:textId="77777777" w:rsidR="0024265C" w:rsidRPr="00FE0A2E" w:rsidRDefault="0024265C" w:rsidP="00FC67F5">
      <w:pPr>
        <w:pStyle w:val="Prrafodelista"/>
        <w:spacing w:line="240" w:lineRule="auto"/>
        <w:jc w:val="both"/>
        <w:rPr>
          <w:rFonts w:ascii="Arial" w:hAnsi="Arial" w:cs="Arial"/>
        </w:rPr>
      </w:pPr>
    </w:p>
    <w:p w14:paraId="5AA919A6" w14:textId="77777777" w:rsidR="00FC67F5" w:rsidRDefault="0024265C" w:rsidP="00FC67F5">
      <w:pPr>
        <w:spacing w:after="0" w:line="240" w:lineRule="auto"/>
        <w:jc w:val="both"/>
        <w:rPr>
          <w:rFonts w:ascii="Arial" w:hAnsi="Arial" w:cs="Arial"/>
        </w:rPr>
      </w:pPr>
      <w:r w:rsidRPr="00FE0A2E">
        <w:rPr>
          <w:rFonts w:ascii="Arial" w:hAnsi="Arial" w:cs="Arial"/>
        </w:rPr>
        <w:t>El proyecto en discusión ya surtió su primer debate en la Comisión Séptima de la Cámara de Representantes y fue aprobado el día 18 de noviembre de 2024 para continuar su paso hacia la plenaria de la Cámara de Representantes.</w:t>
      </w:r>
    </w:p>
    <w:p w14:paraId="695363F2" w14:textId="36047634" w:rsidR="00603710" w:rsidRDefault="00603710" w:rsidP="00FC67F5">
      <w:pPr>
        <w:spacing w:after="0" w:line="240" w:lineRule="auto"/>
        <w:jc w:val="both"/>
        <w:rPr>
          <w:rFonts w:ascii="Arial" w:hAnsi="Arial" w:cs="Arial"/>
        </w:rPr>
      </w:pPr>
    </w:p>
    <w:p w14:paraId="4A37B759" w14:textId="5B6F98A2" w:rsidR="00FC67F5" w:rsidRDefault="00FC67F5" w:rsidP="00FC67F5">
      <w:pPr>
        <w:spacing w:after="0" w:line="240" w:lineRule="auto"/>
        <w:jc w:val="both"/>
        <w:rPr>
          <w:rFonts w:ascii="Arial" w:hAnsi="Arial" w:cs="Arial"/>
        </w:rPr>
      </w:pPr>
    </w:p>
    <w:p w14:paraId="633F559E" w14:textId="1247AA05" w:rsidR="00FC67F5" w:rsidRDefault="00FC67F5" w:rsidP="00FC67F5">
      <w:pPr>
        <w:spacing w:after="0" w:line="240" w:lineRule="auto"/>
        <w:jc w:val="both"/>
        <w:rPr>
          <w:rFonts w:ascii="Arial" w:hAnsi="Arial" w:cs="Arial"/>
        </w:rPr>
      </w:pPr>
    </w:p>
    <w:p w14:paraId="6252391D" w14:textId="6313165D" w:rsidR="00FC67F5" w:rsidRDefault="00FC67F5" w:rsidP="00FC67F5">
      <w:pPr>
        <w:spacing w:after="0" w:line="240" w:lineRule="auto"/>
        <w:jc w:val="both"/>
        <w:rPr>
          <w:rFonts w:ascii="Arial" w:hAnsi="Arial" w:cs="Arial"/>
        </w:rPr>
      </w:pPr>
    </w:p>
    <w:p w14:paraId="6E4DDFD3" w14:textId="463644E5" w:rsidR="00FC67F5" w:rsidRDefault="00FC67F5" w:rsidP="00FC67F5">
      <w:pPr>
        <w:spacing w:after="0" w:line="240" w:lineRule="auto"/>
        <w:jc w:val="both"/>
        <w:rPr>
          <w:rFonts w:ascii="Arial" w:hAnsi="Arial" w:cs="Arial"/>
        </w:rPr>
      </w:pPr>
    </w:p>
    <w:p w14:paraId="2AFDD6CA" w14:textId="77777777" w:rsidR="00FC67F5" w:rsidRPr="00FC67F5" w:rsidRDefault="00FC67F5" w:rsidP="00FC67F5">
      <w:pPr>
        <w:spacing w:after="0" w:line="240" w:lineRule="auto"/>
        <w:jc w:val="both"/>
        <w:rPr>
          <w:rFonts w:ascii="Arial" w:hAnsi="Arial" w:cs="Arial"/>
        </w:rPr>
      </w:pPr>
    </w:p>
    <w:p w14:paraId="7A2128CD" w14:textId="44E92E86" w:rsidR="00F12C48" w:rsidRPr="00FE0A2E" w:rsidRDefault="00FA521A" w:rsidP="00FC67F5">
      <w:pPr>
        <w:pStyle w:val="Prrafodelista"/>
        <w:numPr>
          <w:ilvl w:val="0"/>
          <w:numId w:val="1"/>
        </w:numPr>
        <w:spacing w:after="0" w:line="240" w:lineRule="auto"/>
        <w:ind w:left="709"/>
        <w:jc w:val="both"/>
        <w:rPr>
          <w:rFonts w:ascii="Arial" w:hAnsi="Arial" w:cs="Arial"/>
          <w:b/>
          <w:lang w:val="es-ES"/>
        </w:rPr>
      </w:pPr>
      <w:r w:rsidRPr="00FE0A2E">
        <w:rPr>
          <w:rFonts w:ascii="Arial" w:hAnsi="Arial" w:cs="Arial"/>
          <w:b/>
          <w:lang w:val="es-ES"/>
        </w:rPr>
        <w:lastRenderedPageBreak/>
        <w:t xml:space="preserve">ANÁLISIS DE LA </w:t>
      </w:r>
      <w:r w:rsidR="00603710" w:rsidRPr="00FE0A2E">
        <w:rPr>
          <w:rFonts w:ascii="Arial" w:hAnsi="Arial" w:cs="Arial"/>
          <w:b/>
          <w:lang w:val="es-ES"/>
        </w:rPr>
        <w:t xml:space="preserve">REFORMA </w:t>
      </w:r>
      <w:r w:rsidR="00616118" w:rsidRPr="00FE0A2E">
        <w:rPr>
          <w:rFonts w:ascii="Arial" w:hAnsi="Arial" w:cs="Arial"/>
          <w:b/>
          <w:lang w:val="es-ES"/>
        </w:rPr>
        <w:t>A LA SALUD</w:t>
      </w:r>
    </w:p>
    <w:p w14:paraId="1D0682B6" w14:textId="77777777" w:rsidR="00C22882" w:rsidRPr="00FE0A2E" w:rsidRDefault="00C22882" w:rsidP="00FC67F5">
      <w:pPr>
        <w:spacing w:after="0" w:line="240" w:lineRule="auto"/>
        <w:ind w:left="-11"/>
        <w:jc w:val="both"/>
        <w:rPr>
          <w:rFonts w:ascii="Arial" w:hAnsi="Arial" w:cs="Arial"/>
          <w:bCs/>
          <w:lang w:val="es-ES"/>
        </w:rPr>
      </w:pPr>
    </w:p>
    <w:p w14:paraId="2A2D462F" w14:textId="2D0FFF58" w:rsidR="00FC67F5" w:rsidRPr="00FC67F5" w:rsidRDefault="00AB200D" w:rsidP="00FC67F5">
      <w:pPr>
        <w:spacing w:after="0" w:line="240" w:lineRule="auto"/>
        <w:jc w:val="both"/>
        <w:rPr>
          <w:rFonts w:ascii="Arial" w:hAnsi="Arial" w:cs="Arial"/>
          <w:b/>
          <w:u w:val="single"/>
        </w:rPr>
      </w:pPr>
      <w:r w:rsidRPr="00FE0A2E">
        <w:rPr>
          <w:rFonts w:ascii="Arial" w:hAnsi="Arial" w:cs="Arial"/>
          <w:b/>
          <w:u w:val="single"/>
        </w:rPr>
        <w:t>Evolución del sistema de salud en Colombia</w:t>
      </w:r>
    </w:p>
    <w:p w14:paraId="771B9735" w14:textId="550671C1" w:rsidR="00AB200D" w:rsidRPr="00FE0A2E" w:rsidRDefault="00AB200D" w:rsidP="00FC67F5">
      <w:pPr>
        <w:spacing w:after="0" w:line="240" w:lineRule="auto"/>
        <w:jc w:val="both"/>
        <w:rPr>
          <w:rFonts w:ascii="Arial" w:hAnsi="Arial" w:cs="Arial"/>
          <w:bCs/>
        </w:rPr>
      </w:pPr>
      <w:r w:rsidRPr="00FE0A2E">
        <w:rPr>
          <w:rFonts w:ascii="Arial" w:hAnsi="Arial" w:cs="Arial"/>
          <w:bCs/>
        </w:rPr>
        <w:t>Desde el año 1</w:t>
      </w:r>
      <w:r w:rsidR="00ED72B2" w:rsidRPr="00FE0A2E">
        <w:rPr>
          <w:rFonts w:ascii="Arial" w:hAnsi="Arial" w:cs="Arial"/>
          <w:bCs/>
        </w:rPr>
        <w:t>.</w:t>
      </w:r>
      <w:r w:rsidRPr="00FE0A2E">
        <w:rPr>
          <w:rFonts w:ascii="Arial" w:hAnsi="Arial" w:cs="Arial"/>
          <w:bCs/>
        </w:rPr>
        <w:t>886 a través de la Ley 30</w:t>
      </w:r>
      <w:r w:rsidR="00516EFF" w:rsidRPr="00FE0A2E">
        <w:rPr>
          <w:rFonts w:ascii="Arial" w:hAnsi="Arial" w:cs="Arial"/>
          <w:bCs/>
        </w:rPr>
        <w:t>,</w:t>
      </w:r>
      <w:r w:rsidRPr="00FE0A2E">
        <w:rPr>
          <w:rFonts w:ascii="Arial" w:hAnsi="Arial" w:cs="Arial"/>
          <w:bCs/>
        </w:rPr>
        <w:t xml:space="preserve"> el Estado había empezado a estructurar la institucionalidad para hacer frente a</w:t>
      </w:r>
      <w:r w:rsidR="00516EFF" w:rsidRPr="00FE0A2E">
        <w:rPr>
          <w:rFonts w:ascii="Arial" w:hAnsi="Arial" w:cs="Arial"/>
          <w:bCs/>
        </w:rPr>
        <w:t xml:space="preserve"> los problemas de</w:t>
      </w:r>
      <w:r w:rsidRPr="00FE0A2E">
        <w:rPr>
          <w:rFonts w:ascii="Arial" w:hAnsi="Arial" w:cs="Arial"/>
          <w:bCs/>
        </w:rPr>
        <w:t xml:space="preserve"> salubridad pública por medio de la creación</w:t>
      </w:r>
      <w:r w:rsidR="00516EFF" w:rsidRPr="00FE0A2E">
        <w:rPr>
          <w:rFonts w:ascii="Arial" w:hAnsi="Arial" w:cs="Arial"/>
          <w:bCs/>
        </w:rPr>
        <w:t xml:space="preserve"> de</w:t>
      </w:r>
      <w:r w:rsidRPr="00FE0A2E">
        <w:rPr>
          <w:rFonts w:ascii="Arial" w:hAnsi="Arial" w:cs="Arial"/>
          <w:bCs/>
        </w:rPr>
        <w:t xml:space="preserve"> las Juntas de Higiene (integradas por médicos) a nivel capital y departamental; sin embargo, bajo este modelo higienista, la atención médica del grueso de la población y el funcionamiento de los hospitales estaba condicionado a la caridad y la filantropía de la iglesia, las organizaciones extranjeras e iniciativas de tipo privado. </w:t>
      </w:r>
    </w:p>
    <w:p w14:paraId="7884B407" w14:textId="77777777" w:rsidR="00AB200D" w:rsidRPr="00FE0A2E" w:rsidRDefault="00AB200D" w:rsidP="00FC67F5">
      <w:pPr>
        <w:spacing w:after="0" w:line="240" w:lineRule="auto"/>
        <w:jc w:val="both"/>
        <w:rPr>
          <w:rFonts w:ascii="Arial" w:hAnsi="Arial" w:cs="Arial"/>
          <w:bCs/>
        </w:rPr>
      </w:pPr>
    </w:p>
    <w:p w14:paraId="15FB606A" w14:textId="77777777" w:rsidR="00AB200D" w:rsidRPr="00FE0A2E" w:rsidRDefault="00AB200D" w:rsidP="00FC67F5">
      <w:pPr>
        <w:spacing w:after="0" w:line="240" w:lineRule="auto"/>
        <w:ind w:left="426" w:right="426"/>
        <w:jc w:val="both"/>
        <w:rPr>
          <w:rFonts w:ascii="Arial" w:hAnsi="Arial" w:cs="Arial"/>
          <w:bCs/>
          <w:i/>
          <w:iCs/>
        </w:rPr>
      </w:pPr>
      <w:r w:rsidRPr="00FE0A2E">
        <w:rPr>
          <w:rFonts w:ascii="Arial" w:hAnsi="Arial" w:cs="Arial"/>
          <w:bCs/>
          <w:i/>
          <w:iCs/>
        </w:rPr>
        <w:t>“El Estado daba poca importancia a la política sanitaria, y solamente en época de crisis le otorgaba alguna prioridad, sin establecer una política de salud eficiente. Las clases populares y los campesinos se resistían a aceptar los beneficios de la medicina de los profesionales y preferían los servicios de los curanderos, hasta que con el tiempo se les fue demostrando la superioridad de los servicios sanitarios de los profesionales de la medicina.”</w:t>
      </w:r>
      <w:r w:rsidRPr="00FE0A2E">
        <w:rPr>
          <w:rStyle w:val="Refdenotaalpie"/>
          <w:rFonts w:ascii="Arial" w:hAnsi="Arial" w:cs="Arial"/>
          <w:bCs/>
          <w:i/>
          <w:iCs/>
        </w:rPr>
        <w:footnoteReference w:id="2"/>
      </w:r>
    </w:p>
    <w:p w14:paraId="67AE7D53" w14:textId="77777777" w:rsidR="00AB200D" w:rsidRPr="00FE0A2E" w:rsidRDefault="00AB200D" w:rsidP="00FC67F5">
      <w:pPr>
        <w:spacing w:after="0" w:line="240" w:lineRule="auto"/>
        <w:jc w:val="both"/>
        <w:rPr>
          <w:rFonts w:ascii="Arial" w:hAnsi="Arial" w:cs="Arial"/>
          <w:bCs/>
          <w:i/>
          <w:iCs/>
        </w:rPr>
      </w:pPr>
    </w:p>
    <w:p w14:paraId="2C0AC98C" w14:textId="2EC74B33" w:rsidR="00AB200D" w:rsidRPr="00FE0A2E" w:rsidRDefault="00AB200D" w:rsidP="00FC67F5">
      <w:pPr>
        <w:spacing w:after="0" w:line="240" w:lineRule="auto"/>
        <w:jc w:val="both"/>
        <w:rPr>
          <w:rFonts w:ascii="Arial" w:hAnsi="Arial" w:cs="Arial"/>
          <w:bCs/>
        </w:rPr>
      </w:pPr>
      <w:r w:rsidRPr="00FE0A2E">
        <w:rPr>
          <w:rFonts w:ascii="Arial" w:hAnsi="Arial" w:cs="Arial"/>
          <w:bCs/>
        </w:rPr>
        <w:t>Si bien, durante las primeras décadas del siglo XX se robusteció el marco institucional a través de distintas iniciativas legislativas en materia de seguridad social como la Ley 6 de 1945, la cual creó la Caja de Previsión Social de los Empleados y Obreros Nacionales (CAJANAL) encargada de reconocer las prestaciones y atención médica de los empleados públicos y la Ley 90 de 1946, la cual dio origen al Instituto Colombiano de Seguros Sociales, encargado de asumir las prestaciones económicas y asistenciales contra los riesgos de invalidez, vejez, muerte y asistencia médica de los trabajadores asalariados; lo cierto es</w:t>
      </w:r>
      <w:r w:rsidR="00516EFF" w:rsidRPr="00FE0A2E">
        <w:rPr>
          <w:rFonts w:ascii="Arial" w:hAnsi="Arial" w:cs="Arial"/>
          <w:bCs/>
        </w:rPr>
        <w:t xml:space="preserve"> que</w:t>
      </w:r>
      <w:r w:rsidRPr="00FE0A2E">
        <w:rPr>
          <w:rFonts w:ascii="Arial" w:hAnsi="Arial" w:cs="Arial"/>
          <w:bCs/>
        </w:rPr>
        <w:t xml:space="preserve"> estos dos regímenes no cubrían a toda la población y no obedecían a una lógica de solidaridad. En tal sentido el subsistema de seguridad social cubría al 50% de los trabajadores públicos y privados y la insatisfacción de los afiliados era alta; esto en parte a la poca oferta disponible.</w:t>
      </w:r>
    </w:p>
    <w:p w14:paraId="34E2C505" w14:textId="77777777" w:rsidR="00AB200D" w:rsidRPr="00FE0A2E" w:rsidRDefault="00AB200D" w:rsidP="00FC67F5">
      <w:pPr>
        <w:spacing w:after="0" w:line="240" w:lineRule="auto"/>
        <w:jc w:val="both"/>
        <w:rPr>
          <w:rFonts w:ascii="Arial" w:hAnsi="Arial" w:cs="Arial"/>
          <w:bCs/>
        </w:rPr>
      </w:pPr>
    </w:p>
    <w:p w14:paraId="7AAD1D64" w14:textId="7135DD2F" w:rsidR="00AB200D" w:rsidRPr="00FE0A2E" w:rsidRDefault="00AB200D" w:rsidP="00FC67F5">
      <w:pPr>
        <w:spacing w:after="0" w:line="240" w:lineRule="auto"/>
        <w:jc w:val="both"/>
        <w:rPr>
          <w:rFonts w:ascii="Arial" w:hAnsi="Arial" w:cs="Arial"/>
          <w:bCs/>
        </w:rPr>
      </w:pPr>
      <w:r w:rsidRPr="00FE0A2E">
        <w:rPr>
          <w:rFonts w:ascii="Arial" w:hAnsi="Arial" w:cs="Arial"/>
          <w:bCs/>
        </w:rPr>
        <w:t>Cuando se creó el Instituto de Seguros Sociales, se estableció que el financiamiento estaría a cargo de los aportes realizados por</w:t>
      </w:r>
      <w:r w:rsidR="00F510AC" w:rsidRPr="00FE0A2E">
        <w:rPr>
          <w:rFonts w:ascii="Arial" w:hAnsi="Arial" w:cs="Arial"/>
          <w:bCs/>
        </w:rPr>
        <w:t xml:space="preserve"> el</w:t>
      </w:r>
      <w:r w:rsidRPr="00FE0A2E">
        <w:rPr>
          <w:rFonts w:ascii="Arial" w:hAnsi="Arial" w:cs="Arial"/>
          <w:bCs/>
        </w:rPr>
        <w:t xml:space="preserve"> Estado, los trabajadores y empleadores; sin embargo, el primero no realizó dichos pagos y no se logró contar con la capacidad necesaria para cubrir la demanda.</w:t>
      </w:r>
    </w:p>
    <w:p w14:paraId="5E4D7798" w14:textId="77777777" w:rsidR="00AB200D" w:rsidRPr="00FE0A2E" w:rsidRDefault="00AB200D" w:rsidP="00FC67F5">
      <w:pPr>
        <w:spacing w:after="0" w:line="240" w:lineRule="auto"/>
        <w:jc w:val="both"/>
        <w:rPr>
          <w:rFonts w:ascii="Arial" w:hAnsi="Arial" w:cs="Arial"/>
          <w:bCs/>
          <w:i/>
          <w:iCs/>
        </w:rPr>
      </w:pPr>
    </w:p>
    <w:p w14:paraId="5CF1DC35" w14:textId="2F7DFCFB" w:rsidR="00AB200D" w:rsidRPr="00FE0A2E" w:rsidRDefault="00AB200D" w:rsidP="00FC67F5">
      <w:pPr>
        <w:spacing w:after="0" w:line="240" w:lineRule="auto"/>
        <w:ind w:left="284" w:right="426"/>
        <w:jc w:val="both"/>
        <w:rPr>
          <w:rFonts w:ascii="Arial" w:hAnsi="Arial" w:cs="Arial"/>
          <w:bCs/>
          <w:i/>
          <w:iCs/>
        </w:rPr>
      </w:pPr>
      <w:r w:rsidRPr="00FE0A2E">
        <w:rPr>
          <w:rFonts w:ascii="Arial" w:hAnsi="Arial" w:cs="Arial"/>
          <w:bCs/>
          <w:i/>
          <w:iCs/>
        </w:rPr>
        <w:t>(…)  desde el surgimiento del ICSS, no se dio la planeación, ni la logística necesaria para brindar las mejores condiciones a los futuros afiliados, el hecho de no contar ni con la infraestructura, ni los equipos médicos necesarios, condujo a contraer deudas que afectarían más delante de manera transversal a la institución, por otra parte los rubros que se destinaban desde el Gobierno Nacional, no eran suficientes para brindar una atención de calidad, más aun teniendo en cuenta la difícil situación de orden público por la que atravesaba el país (…).</w:t>
      </w:r>
      <w:r w:rsidR="00875932" w:rsidRPr="00FE0A2E">
        <w:rPr>
          <w:rStyle w:val="Refdenotaalpie"/>
          <w:rFonts w:ascii="Arial" w:hAnsi="Arial" w:cs="Arial"/>
          <w:bCs/>
          <w:i/>
          <w:iCs/>
        </w:rPr>
        <w:footnoteReference w:id="3"/>
      </w:r>
      <w:r w:rsidRPr="00FE0A2E">
        <w:rPr>
          <w:rFonts w:ascii="Arial" w:hAnsi="Arial" w:cs="Arial"/>
          <w:bCs/>
          <w:i/>
          <w:iCs/>
        </w:rPr>
        <w:t xml:space="preserve"> </w:t>
      </w:r>
    </w:p>
    <w:p w14:paraId="4599BCDD" w14:textId="77777777" w:rsidR="00AB200D" w:rsidRPr="00FE0A2E" w:rsidRDefault="00AB200D" w:rsidP="00FC67F5">
      <w:pPr>
        <w:spacing w:after="0" w:line="240" w:lineRule="auto"/>
        <w:jc w:val="both"/>
        <w:rPr>
          <w:rFonts w:ascii="Arial" w:hAnsi="Arial" w:cs="Arial"/>
          <w:bCs/>
        </w:rPr>
      </w:pPr>
    </w:p>
    <w:p w14:paraId="35EF3B6F" w14:textId="69E6639A" w:rsidR="00AB200D" w:rsidRPr="00FE0A2E" w:rsidRDefault="00CA1741" w:rsidP="00FC67F5">
      <w:pPr>
        <w:spacing w:after="0" w:line="240" w:lineRule="auto"/>
        <w:jc w:val="both"/>
        <w:rPr>
          <w:rFonts w:ascii="Arial" w:hAnsi="Arial" w:cs="Arial"/>
          <w:bCs/>
        </w:rPr>
      </w:pPr>
      <w:r>
        <w:rPr>
          <w:rFonts w:ascii="Arial" w:hAnsi="Arial" w:cs="Arial"/>
          <w:bCs/>
        </w:rPr>
        <w:t>A</w:t>
      </w:r>
      <w:r w:rsidR="00F510AC" w:rsidRPr="00FE0A2E">
        <w:rPr>
          <w:rFonts w:ascii="Arial" w:hAnsi="Arial" w:cs="Arial"/>
          <w:bCs/>
        </w:rPr>
        <w:t xml:space="preserve"> mediado</w:t>
      </w:r>
      <w:r>
        <w:rPr>
          <w:rFonts w:ascii="Arial" w:hAnsi="Arial" w:cs="Arial"/>
          <w:bCs/>
        </w:rPr>
        <w:t>s</w:t>
      </w:r>
      <w:r w:rsidR="00F510AC" w:rsidRPr="00FE0A2E">
        <w:rPr>
          <w:rFonts w:ascii="Arial" w:hAnsi="Arial" w:cs="Arial"/>
          <w:bCs/>
        </w:rPr>
        <w:t xml:space="preserve"> de</w:t>
      </w:r>
      <w:r w:rsidR="00AB200D" w:rsidRPr="00FE0A2E">
        <w:rPr>
          <w:rFonts w:ascii="Arial" w:hAnsi="Arial" w:cs="Arial"/>
          <w:bCs/>
        </w:rPr>
        <w:t xml:space="preserve"> 1970 se crea el Sistema Nacional de Salud el cual trató de aumentar la cobertura en salud bajo el subsidio a la oferta</w:t>
      </w:r>
      <w:r w:rsidR="00F510AC" w:rsidRPr="00FE0A2E">
        <w:rPr>
          <w:rFonts w:ascii="Arial" w:hAnsi="Arial" w:cs="Arial"/>
          <w:bCs/>
        </w:rPr>
        <w:t>,</w:t>
      </w:r>
      <w:r w:rsidR="00AB200D" w:rsidRPr="00FE0A2E">
        <w:rPr>
          <w:rFonts w:ascii="Arial" w:hAnsi="Arial" w:cs="Arial"/>
          <w:bCs/>
        </w:rPr>
        <w:t xml:space="preserve"> el cual contemplaba un giro directo de recursos </w:t>
      </w:r>
      <w:r w:rsidR="00AB200D" w:rsidRPr="00FE0A2E">
        <w:rPr>
          <w:rFonts w:ascii="Arial" w:hAnsi="Arial" w:cs="Arial"/>
          <w:bCs/>
        </w:rPr>
        <w:lastRenderedPageBreak/>
        <w:t>públicos a los hospitales públicos del país. Sin embargo, este modelo no tuvo el efecto esperado ya que la atención y cobertura eran muy bajas</w:t>
      </w:r>
      <w:r w:rsidR="00F510AC" w:rsidRPr="00FE0A2E">
        <w:rPr>
          <w:rFonts w:ascii="Arial" w:hAnsi="Arial" w:cs="Arial"/>
          <w:bCs/>
        </w:rPr>
        <w:t>.</w:t>
      </w:r>
    </w:p>
    <w:p w14:paraId="35C7E04D" w14:textId="77777777" w:rsidR="00AB200D" w:rsidRPr="00FE0A2E" w:rsidRDefault="00AB200D" w:rsidP="00FC67F5">
      <w:pPr>
        <w:spacing w:after="0" w:line="240" w:lineRule="auto"/>
        <w:jc w:val="both"/>
        <w:rPr>
          <w:rFonts w:ascii="Arial" w:hAnsi="Arial" w:cs="Arial"/>
          <w:bCs/>
        </w:rPr>
      </w:pPr>
    </w:p>
    <w:p w14:paraId="4FF4AEAE" w14:textId="77777777" w:rsidR="00AB200D" w:rsidRPr="00FE0A2E" w:rsidRDefault="00AB200D" w:rsidP="00FC67F5">
      <w:pPr>
        <w:spacing w:after="0" w:line="240" w:lineRule="auto"/>
        <w:jc w:val="both"/>
        <w:rPr>
          <w:rFonts w:ascii="Arial" w:hAnsi="Arial" w:cs="Arial"/>
          <w:bCs/>
        </w:rPr>
      </w:pPr>
      <w:r w:rsidRPr="00FE0A2E">
        <w:rPr>
          <w:rFonts w:ascii="Arial" w:hAnsi="Arial" w:cs="Arial"/>
          <w:bCs/>
        </w:rPr>
        <w:t xml:space="preserve">Para el año de 1992, el subsistema de seguridad social apenas afiliaba a menos del 22% de la población colombiana, el 70% era cubierto por el subsistema público y el 10% restante por el sector privado. </w:t>
      </w:r>
    </w:p>
    <w:p w14:paraId="78DE38B3" w14:textId="77777777" w:rsidR="00AB200D" w:rsidRPr="00FE0A2E" w:rsidRDefault="00AB200D" w:rsidP="00FC67F5">
      <w:pPr>
        <w:spacing w:after="0" w:line="240" w:lineRule="auto"/>
        <w:jc w:val="both"/>
        <w:rPr>
          <w:rFonts w:ascii="Arial" w:hAnsi="Arial" w:cs="Arial"/>
          <w:bCs/>
        </w:rPr>
      </w:pPr>
    </w:p>
    <w:p w14:paraId="00323606" w14:textId="5DF50855" w:rsidR="00AB200D" w:rsidRPr="00FE0A2E" w:rsidRDefault="00497060" w:rsidP="00FC67F5">
      <w:pPr>
        <w:spacing w:after="0" w:line="240" w:lineRule="auto"/>
        <w:ind w:left="284" w:right="426"/>
        <w:jc w:val="both"/>
        <w:rPr>
          <w:rFonts w:ascii="Arial" w:hAnsi="Arial" w:cs="Arial"/>
          <w:bCs/>
          <w:i/>
          <w:iCs/>
        </w:rPr>
      </w:pPr>
      <w:r w:rsidRPr="00FE0A2E">
        <w:rPr>
          <w:rFonts w:ascii="Arial" w:hAnsi="Arial" w:cs="Arial"/>
          <w:bCs/>
          <w:i/>
          <w:iCs/>
        </w:rPr>
        <w:t>“</w:t>
      </w:r>
      <w:r w:rsidR="00AB200D" w:rsidRPr="00FE0A2E">
        <w:rPr>
          <w:rFonts w:ascii="Arial" w:hAnsi="Arial" w:cs="Arial"/>
          <w:bCs/>
          <w:i/>
          <w:iCs/>
        </w:rPr>
        <w:t xml:space="preserve">El subsistema </w:t>
      </w:r>
      <w:r w:rsidR="00D917FD" w:rsidRPr="00FE0A2E">
        <w:rPr>
          <w:rFonts w:ascii="Arial" w:hAnsi="Arial" w:cs="Arial"/>
          <w:bCs/>
          <w:i/>
          <w:iCs/>
        </w:rPr>
        <w:t>público</w:t>
      </w:r>
      <w:r w:rsidR="00AB200D" w:rsidRPr="00FE0A2E">
        <w:rPr>
          <w:rFonts w:ascii="Arial" w:hAnsi="Arial" w:cs="Arial"/>
          <w:bCs/>
          <w:i/>
          <w:iCs/>
        </w:rPr>
        <w:t xml:space="preserve"> estaba compuesto </w:t>
      </w:r>
      <w:r w:rsidR="00AB200D" w:rsidRPr="00FE0A2E">
        <w:rPr>
          <w:rFonts w:ascii="Arial" w:hAnsi="Arial" w:cs="Arial"/>
          <w:bCs/>
          <w:i/>
          <w:iCs/>
          <w:lang w:val="es-MX"/>
        </w:rPr>
        <w:t>por cerca de 1000 instituciones y 45000 camas hospitalarias para atender al 70% restante de la población colombiana la financiación era estatal y los presupuestos anuales consideraban criterios poblacionales de pobreza y de gastos históricos de cada institución el situado fiscal es decir la participación que el sector de la salud tenía con relación al presupuesto nacional era la principal fuente de financiación y cubría entre el 80 y el 100% (…)</w:t>
      </w:r>
      <w:r w:rsidRPr="00FE0A2E">
        <w:rPr>
          <w:rFonts w:ascii="Arial" w:hAnsi="Arial" w:cs="Arial"/>
          <w:bCs/>
          <w:i/>
          <w:iCs/>
          <w:lang w:val="es-MX"/>
        </w:rPr>
        <w:t>”</w:t>
      </w:r>
      <w:r w:rsidR="00AB200D" w:rsidRPr="00FE0A2E">
        <w:rPr>
          <w:rStyle w:val="Refdenotaalpie"/>
          <w:rFonts w:ascii="Arial" w:hAnsi="Arial" w:cs="Arial"/>
          <w:bCs/>
          <w:i/>
          <w:iCs/>
        </w:rPr>
        <w:footnoteReference w:id="4"/>
      </w:r>
    </w:p>
    <w:p w14:paraId="214F358F" w14:textId="77777777" w:rsidR="00AB200D" w:rsidRPr="00FE0A2E" w:rsidRDefault="00AB200D" w:rsidP="00FC67F5">
      <w:pPr>
        <w:spacing w:after="0" w:line="240" w:lineRule="auto"/>
        <w:jc w:val="both"/>
        <w:rPr>
          <w:rFonts w:ascii="Arial" w:hAnsi="Arial" w:cs="Arial"/>
          <w:bCs/>
        </w:rPr>
      </w:pPr>
    </w:p>
    <w:p w14:paraId="76C67D53" w14:textId="77777777" w:rsidR="00AB200D" w:rsidRPr="00FE0A2E" w:rsidRDefault="00AB200D" w:rsidP="00FC67F5">
      <w:pPr>
        <w:spacing w:after="0" w:line="240" w:lineRule="auto"/>
        <w:jc w:val="both"/>
        <w:rPr>
          <w:rFonts w:ascii="Arial" w:hAnsi="Arial" w:cs="Arial"/>
          <w:bCs/>
        </w:rPr>
      </w:pPr>
      <w:r w:rsidRPr="00FE0A2E">
        <w:rPr>
          <w:rFonts w:ascii="Arial" w:hAnsi="Arial" w:cs="Arial"/>
          <w:bCs/>
        </w:rPr>
        <w:t>Con la expedición de la Constitución de 1991, se consagra la salud como un servicio público y derecho social basada en los principios de universalidad, solidaridad y eficiencia; esto se reflejó más adelante con la implementación de la Ley 100 de 1993 en donde se defienden las líneas generales del actual Sistema General de Seguridad Social en Salud (SGSSS).</w:t>
      </w:r>
    </w:p>
    <w:p w14:paraId="37C2C13B" w14:textId="77777777" w:rsidR="00AB200D" w:rsidRPr="00FE0A2E" w:rsidRDefault="00AB200D" w:rsidP="00FC67F5">
      <w:pPr>
        <w:spacing w:after="0" w:line="240" w:lineRule="auto"/>
        <w:jc w:val="both"/>
        <w:rPr>
          <w:rFonts w:ascii="Arial" w:hAnsi="Arial" w:cs="Arial"/>
          <w:bCs/>
        </w:rPr>
      </w:pPr>
    </w:p>
    <w:p w14:paraId="457BB373" w14:textId="75DB13C0" w:rsidR="00AB200D" w:rsidRPr="00FE0A2E" w:rsidRDefault="00AB200D" w:rsidP="00FC67F5">
      <w:pPr>
        <w:spacing w:after="0" w:line="240" w:lineRule="auto"/>
        <w:jc w:val="both"/>
        <w:rPr>
          <w:rFonts w:ascii="Arial" w:hAnsi="Arial" w:cs="Arial"/>
          <w:bCs/>
        </w:rPr>
      </w:pPr>
      <w:r w:rsidRPr="00FE0A2E">
        <w:rPr>
          <w:rFonts w:ascii="Arial" w:hAnsi="Arial" w:cs="Arial"/>
          <w:bCs/>
        </w:rPr>
        <w:t>Con el</w:t>
      </w:r>
      <w:r w:rsidRPr="00FE0A2E">
        <w:rPr>
          <w:rFonts w:ascii="Arial" w:hAnsi="Arial" w:cs="Arial"/>
          <w:bCs/>
          <w:lang w:val="es-MX"/>
        </w:rPr>
        <w:t xml:space="preserve"> objetivo</w:t>
      </w:r>
      <w:r w:rsidR="00497060" w:rsidRPr="00FE0A2E">
        <w:rPr>
          <w:rFonts w:ascii="Arial" w:hAnsi="Arial" w:cs="Arial"/>
          <w:bCs/>
          <w:lang w:val="es-MX"/>
        </w:rPr>
        <w:t xml:space="preserve"> de</w:t>
      </w:r>
      <w:r w:rsidRPr="00FE0A2E">
        <w:rPr>
          <w:rFonts w:ascii="Arial" w:hAnsi="Arial" w:cs="Arial"/>
          <w:bCs/>
          <w:lang w:val="es-MX"/>
        </w:rPr>
        <w:t xml:space="preserve"> ampliar la cobertura en salud se crearon dos regímenes: el contributivo y el subsidiado. El primero </w:t>
      </w:r>
      <w:r w:rsidRPr="00FE0A2E">
        <w:rPr>
          <w:rFonts w:ascii="Arial" w:hAnsi="Arial" w:cs="Arial"/>
          <w:bCs/>
        </w:rPr>
        <w:t xml:space="preserve">se financia con el 12,5 % de los ingresos laborales, de los cuales el trabajador aporta el 4% y el empleador el 8,5 % restante. El régimen subsidiado se creó para asegurar en salud a toda la población no trabajadora perteneciente a los estratos más vulnerables y el cual se financia con la subcuenta de solidaridad del anterior Fosyga y ahora </w:t>
      </w:r>
      <w:r w:rsidR="00CE7B3A" w:rsidRPr="00FE0A2E">
        <w:rPr>
          <w:rFonts w:ascii="Arial" w:hAnsi="Arial" w:cs="Arial"/>
          <w:bCs/>
        </w:rPr>
        <w:t xml:space="preserve">denominada </w:t>
      </w:r>
      <w:r w:rsidRPr="00FE0A2E">
        <w:rPr>
          <w:rFonts w:ascii="Arial" w:hAnsi="Arial" w:cs="Arial"/>
          <w:bCs/>
        </w:rPr>
        <w:t>Administradora de los Recursos del Sistema General de Seguridad Social en Salud</w:t>
      </w:r>
      <w:r w:rsidR="00CE7B3A" w:rsidRPr="00FE0A2E">
        <w:rPr>
          <w:rFonts w:ascii="Arial" w:hAnsi="Arial" w:cs="Arial"/>
          <w:bCs/>
        </w:rPr>
        <w:t xml:space="preserve"> - ADRES</w:t>
      </w:r>
      <w:r w:rsidRPr="00FE0A2E">
        <w:rPr>
          <w:rFonts w:ascii="Arial" w:hAnsi="Arial" w:cs="Arial"/>
          <w:bCs/>
        </w:rPr>
        <w:t>.</w:t>
      </w:r>
    </w:p>
    <w:p w14:paraId="35A01367" w14:textId="77777777" w:rsidR="00AB200D" w:rsidRPr="00FE0A2E" w:rsidRDefault="00AB200D" w:rsidP="00FC67F5">
      <w:pPr>
        <w:spacing w:after="0" w:line="240" w:lineRule="auto"/>
        <w:jc w:val="both"/>
        <w:rPr>
          <w:rFonts w:ascii="Arial" w:hAnsi="Arial" w:cs="Arial"/>
          <w:bCs/>
        </w:rPr>
      </w:pPr>
    </w:p>
    <w:p w14:paraId="59151AFA" w14:textId="77777777" w:rsidR="00AB200D" w:rsidRPr="00FE0A2E" w:rsidRDefault="00AB200D" w:rsidP="00FC67F5">
      <w:pPr>
        <w:spacing w:after="0" w:line="240" w:lineRule="auto"/>
        <w:jc w:val="both"/>
        <w:rPr>
          <w:rFonts w:ascii="Arial" w:hAnsi="Arial" w:cs="Arial"/>
          <w:bCs/>
          <w:lang w:val="es-MX"/>
        </w:rPr>
      </w:pPr>
      <w:r w:rsidRPr="00FE0A2E">
        <w:rPr>
          <w:rFonts w:ascii="Arial" w:hAnsi="Arial" w:cs="Arial"/>
          <w:bCs/>
        </w:rPr>
        <w:t xml:space="preserve">Así mismo, con el fin de reemplazar el Instituto de Seguros Sociales se permitió la creación de las Empresas Promotoras de Salud en ambos regímenes las cuales se encargaron del aseguramiento de la población mediante la contratación del Plan Obligatorio de Salud, hoy en día Plan de Beneficios de Salud con las clínicas, hospitales e instituciones prestadoras de salud. </w:t>
      </w:r>
    </w:p>
    <w:p w14:paraId="19B8CA61" w14:textId="77777777" w:rsidR="00AB200D" w:rsidRPr="00FE0A2E" w:rsidRDefault="00AB200D" w:rsidP="00FC67F5">
      <w:pPr>
        <w:spacing w:after="0" w:line="240" w:lineRule="auto"/>
        <w:jc w:val="both"/>
        <w:rPr>
          <w:rFonts w:ascii="Arial" w:hAnsi="Arial" w:cs="Arial"/>
          <w:bCs/>
        </w:rPr>
      </w:pPr>
    </w:p>
    <w:p w14:paraId="6138B1BE" w14:textId="7712F10A" w:rsidR="00AB200D" w:rsidRPr="00FE0A2E" w:rsidRDefault="00AB200D" w:rsidP="00FC67F5">
      <w:pPr>
        <w:spacing w:after="0" w:line="240" w:lineRule="auto"/>
        <w:jc w:val="both"/>
        <w:rPr>
          <w:rFonts w:ascii="Arial" w:hAnsi="Arial" w:cs="Arial"/>
        </w:rPr>
      </w:pPr>
      <w:r w:rsidRPr="00FE0A2E">
        <w:rPr>
          <w:rFonts w:ascii="Arial" w:hAnsi="Arial" w:cs="Arial"/>
          <w:bCs/>
        </w:rPr>
        <w:t xml:space="preserve">Para el año de 1993, la cobertura en salud tan solo llegaba a un 24% de la población razón por la cual existía gran inequidad a nivel nacional. Consecuentemente, </w:t>
      </w:r>
      <w:r w:rsidRPr="00FE0A2E">
        <w:rPr>
          <w:rFonts w:ascii="Arial" w:hAnsi="Arial" w:cs="Arial"/>
        </w:rPr>
        <w:t>cuatro (4) de cada cinco (5) personas dependía</w:t>
      </w:r>
      <w:r w:rsidR="00B2634B" w:rsidRPr="00FE0A2E">
        <w:rPr>
          <w:rFonts w:ascii="Arial" w:hAnsi="Arial" w:cs="Arial"/>
        </w:rPr>
        <w:t>n</w:t>
      </w:r>
      <w:r w:rsidRPr="00FE0A2E">
        <w:rPr>
          <w:rFonts w:ascii="Arial" w:hAnsi="Arial" w:cs="Arial"/>
        </w:rPr>
        <w:t xml:space="preserve"> de la atención del sistema público y casi la mitad de los recursos en salud provenían del hogar. En los últimos treinta años la afiliación y cobertura a salud aumentó de manera progresiva. Esto sin duda represente un logro no solo en termino de salud sino de equidad. De acuerdo a Fedesarrollo, la brecha urbana rural se cerró prácticamente en los primeros 12 años del sistema</w:t>
      </w:r>
      <w:r w:rsidR="006F3634" w:rsidRPr="00FE0A2E">
        <w:rPr>
          <w:rFonts w:ascii="Arial" w:hAnsi="Arial" w:cs="Arial"/>
        </w:rPr>
        <w:t xml:space="preserve"> (Gráfica 1)</w:t>
      </w:r>
      <w:r w:rsidRPr="00FE0A2E">
        <w:rPr>
          <w:rFonts w:ascii="Arial" w:hAnsi="Arial" w:cs="Arial"/>
        </w:rPr>
        <w:t>.</w:t>
      </w:r>
    </w:p>
    <w:p w14:paraId="5612D773" w14:textId="49C2BBB1" w:rsidR="006F3634" w:rsidRPr="00FE0A2E" w:rsidRDefault="006F3634" w:rsidP="00FC67F5">
      <w:pPr>
        <w:spacing w:after="0" w:line="240" w:lineRule="auto"/>
        <w:jc w:val="both"/>
        <w:rPr>
          <w:rFonts w:ascii="Arial" w:hAnsi="Arial" w:cs="Arial"/>
        </w:rPr>
      </w:pPr>
    </w:p>
    <w:p w14:paraId="4EA75DFA" w14:textId="6496CB06" w:rsidR="00C64112" w:rsidRDefault="00C64112" w:rsidP="00FC67F5">
      <w:pPr>
        <w:spacing w:after="0" w:line="240" w:lineRule="auto"/>
        <w:jc w:val="both"/>
        <w:rPr>
          <w:rFonts w:ascii="Arial" w:hAnsi="Arial" w:cs="Arial"/>
        </w:rPr>
      </w:pPr>
    </w:p>
    <w:p w14:paraId="5217D62F" w14:textId="53762D7C" w:rsidR="006F3634" w:rsidRPr="00FE0A2E" w:rsidRDefault="006F3634" w:rsidP="00FC67F5">
      <w:pPr>
        <w:spacing w:after="0" w:line="240" w:lineRule="auto"/>
        <w:jc w:val="both"/>
        <w:rPr>
          <w:rFonts w:ascii="Arial" w:hAnsi="Arial" w:cs="Arial"/>
          <w:b/>
          <w:bCs/>
        </w:rPr>
      </w:pPr>
      <w:r w:rsidRPr="00FE0A2E">
        <w:rPr>
          <w:rFonts w:ascii="Arial" w:hAnsi="Arial" w:cs="Arial"/>
          <w:b/>
          <w:bCs/>
        </w:rPr>
        <w:t xml:space="preserve">Gráfica 1. Afiliación y cobertura total nacional. </w:t>
      </w:r>
      <w:r w:rsidR="00FC67F5">
        <w:rPr>
          <w:rFonts w:ascii="Arial" w:hAnsi="Arial" w:cs="Arial"/>
          <w:b/>
          <w:bCs/>
        </w:rPr>
        <w:t xml:space="preserve">Total </w:t>
      </w:r>
      <w:r w:rsidR="00D82825" w:rsidRPr="00FE0A2E">
        <w:rPr>
          <w:rFonts w:ascii="Arial" w:hAnsi="Arial" w:cs="Arial"/>
          <w:b/>
          <w:bCs/>
        </w:rPr>
        <w:t>Histórico</w:t>
      </w:r>
      <w:r w:rsidRPr="00FE0A2E">
        <w:rPr>
          <w:rFonts w:ascii="Arial" w:hAnsi="Arial" w:cs="Arial"/>
          <w:b/>
          <w:bCs/>
        </w:rPr>
        <w:t>.</w:t>
      </w:r>
    </w:p>
    <w:p w14:paraId="5FDC55C9" w14:textId="1888C6B8" w:rsidR="00AB200D" w:rsidRPr="00FE0A2E" w:rsidRDefault="00AB200D" w:rsidP="00FC67F5">
      <w:pPr>
        <w:spacing w:after="0" w:line="240" w:lineRule="auto"/>
        <w:jc w:val="both"/>
        <w:rPr>
          <w:rFonts w:ascii="Arial" w:hAnsi="Arial" w:cs="Arial"/>
          <w:bCs/>
        </w:rPr>
      </w:pPr>
    </w:p>
    <w:p w14:paraId="30C0FA43" w14:textId="6289DEA7" w:rsidR="006F3634" w:rsidRPr="00FE0A2E" w:rsidRDefault="006F3634" w:rsidP="00FC67F5">
      <w:pPr>
        <w:spacing w:after="0" w:line="240" w:lineRule="auto"/>
        <w:jc w:val="both"/>
        <w:rPr>
          <w:rFonts w:ascii="Arial" w:hAnsi="Arial" w:cs="Arial"/>
          <w:bCs/>
        </w:rPr>
      </w:pPr>
      <w:r w:rsidRPr="00FE0A2E">
        <w:rPr>
          <w:rFonts w:ascii="Arial" w:hAnsi="Arial" w:cs="Arial"/>
          <w:bCs/>
          <w:noProof/>
          <w:lang w:eastAsia="es-CO"/>
        </w:rPr>
        <w:lastRenderedPageBreak/>
        <w:drawing>
          <wp:inline distT="0" distB="0" distL="0" distR="0" wp14:anchorId="774A41ED" wp14:editId="3B6ECEF7">
            <wp:extent cx="5743961" cy="28575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7616" cy="2859318"/>
                    </a:xfrm>
                    <a:prstGeom prst="rect">
                      <a:avLst/>
                    </a:prstGeom>
                    <a:noFill/>
                    <a:ln>
                      <a:noFill/>
                    </a:ln>
                  </pic:spPr>
                </pic:pic>
              </a:graphicData>
            </a:graphic>
          </wp:inline>
        </w:drawing>
      </w:r>
    </w:p>
    <w:p w14:paraId="22D3E0AE" w14:textId="77777777" w:rsidR="00AB200D" w:rsidRPr="00FE0A2E" w:rsidRDefault="00AB200D" w:rsidP="00FC67F5">
      <w:pPr>
        <w:autoSpaceDE w:val="0"/>
        <w:autoSpaceDN w:val="0"/>
        <w:adjustRightInd w:val="0"/>
        <w:spacing w:after="0" w:line="240" w:lineRule="auto"/>
        <w:jc w:val="both"/>
        <w:rPr>
          <w:rFonts w:ascii="Arial" w:hAnsi="Arial" w:cs="Arial"/>
        </w:rPr>
      </w:pPr>
      <w:r w:rsidRPr="00FE0A2E">
        <w:rPr>
          <w:rFonts w:ascii="Arial" w:hAnsi="Arial" w:cs="Arial"/>
          <w:b/>
          <w:bCs/>
        </w:rPr>
        <w:t>Fuente</w:t>
      </w:r>
      <w:r w:rsidRPr="00FC67F5">
        <w:rPr>
          <w:rFonts w:ascii="Arial" w:hAnsi="Arial" w:cs="Arial"/>
          <w:b/>
          <w:bCs/>
          <w:sz w:val="16"/>
          <w:szCs w:val="16"/>
        </w:rPr>
        <w:t>:</w:t>
      </w:r>
      <w:r w:rsidRPr="00FC67F5">
        <w:rPr>
          <w:rFonts w:ascii="Arial" w:hAnsi="Arial" w:cs="Arial"/>
          <w:sz w:val="16"/>
          <w:szCs w:val="16"/>
        </w:rPr>
        <w:t xml:space="preserve"> Presentación ACEMI. Serie anual de afiliación a nivel nacional (BDUA) y Estimación y proyección de población DANE (Censos 2005 y 2018). Cálculos: Dirección Aseguramiento Minsalud.</w:t>
      </w:r>
    </w:p>
    <w:p w14:paraId="355F32D3" w14:textId="77777777" w:rsidR="00AB200D" w:rsidRPr="00FE0A2E" w:rsidRDefault="00AB200D" w:rsidP="00FC67F5">
      <w:pPr>
        <w:autoSpaceDE w:val="0"/>
        <w:autoSpaceDN w:val="0"/>
        <w:adjustRightInd w:val="0"/>
        <w:spacing w:after="0" w:line="240" w:lineRule="auto"/>
        <w:jc w:val="both"/>
        <w:rPr>
          <w:rFonts w:ascii="Arial" w:hAnsi="Arial" w:cs="Arial"/>
        </w:rPr>
      </w:pPr>
    </w:p>
    <w:p w14:paraId="202DAAA9" w14:textId="6E8CD2F8" w:rsidR="00AB200D" w:rsidRPr="00FE0A2E" w:rsidRDefault="00AB200D" w:rsidP="00FC67F5">
      <w:pPr>
        <w:autoSpaceDE w:val="0"/>
        <w:autoSpaceDN w:val="0"/>
        <w:adjustRightInd w:val="0"/>
        <w:spacing w:after="0" w:line="240" w:lineRule="auto"/>
        <w:jc w:val="both"/>
        <w:rPr>
          <w:rFonts w:ascii="Arial" w:hAnsi="Arial" w:cs="Arial"/>
        </w:rPr>
      </w:pPr>
      <w:r w:rsidRPr="00FE0A2E">
        <w:rPr>
          <w:rFonts w:ascii="Arial" w:hAnsi="Arial" w:cs="Arial"/>
        </w:rPr>
        <w:t>En el año de 1997 las barreras de acceso a los servicios de salud representaban el 12% sobre el índice de pobreza, mientras que para el año 2021 solo el 2</w:t>
      </w:r>
      <w:r w:rsidR="006F3634" w:rsidRPr="00FE0A2E">
        <w:rPr>
          <w:rFonts w:ascii="Arial" w:hAnsi="Arial" w:cs="Arial"/>
        </w:rPr>
        <w:t>,</w:t>
      </w:r>
      <w:r w:rsidRPr="00FE0A2E">
        <w:rPr>
          <w:rFonts w:ascii="Arial" w:hAnsi="Arial" w:cs="Arial"/>
        </w:rPr>
        <w:t>2% del índice de pobreza multidimensional</w:t>
      </w:r>
      <w:r w:rsidR="006F3634" w:rsidRPr="00FE0A2E">
        <w:rPr>
          <w:rFonts w:ascii="Arial" w:hAnsi="Arial" w:cs="Arial"/>
        </w:rPr>
        <w:t xml:space="preserve"> (Tabla 1)</w:t>
      </w:r>
      <w:r w:rsidRPr="00FE0A2E">
        <w:rPr>
          <w:rFonts w:ascii="Arial" w:hAnsi="Arial" w:cs="Arial"/>
        </w:rPr>
        <w:t xml:space="preserve"> se relacionó con barreras de acceso a servicios de salud (ACEMI 2023).</w:t>
      </w:r>
    </w:p>
    <w:p w14:paraId="12F8DF5A" w14:textId="0C2D014B" w:rsidR="00AB200D" w:rsidRPr="00FE0A2E" w:rsidRDefault="00AB200D" w:rsidP="00FC67F5">
      <w:pPr>
        <w:autoSpaceDE w:val="0"/>
        <w:autoSpaceDN w:val="0"/>
        <w:adjustRightInd w:val="0"/>
        <w:spacing w:after="0" w:line="240" w:lineRule="auto"/>
        <w:jc w:val="both"/>
        <w:rPr>
          <w:rFonts w:ascii="Arial" w:hAnsi="Arial" w:cs="Arial"/>
        </w:rPr>
      </w:pPr>
    </w:p>
    <w:p w14:paraId="78207F93" w14:textId="53924060" w:rsidR="00FC67F5" w:rsidRDefault="006F3634" w:rsidP="00FC67F5">
      <w:pPr>
        <w:autoSpaceDE w:val="0"/>
        <w:autoSpaceDN w:val="0"/>
        <w:adjustRightInd w:val="0"/>
        <w:spacing w:after="0" w:line="240" w:lineRule="auto"/>
        <w:jc w:val="both"/>
        <w:rPr>
          <w:rFonts w:ascii="Arial" w:hAnsi="Arial" w:cs="Arial"/>
          <w:b/>
          <w:bCs/>
        </w:rPr>
      </w:pPr>
      <w:r w:rsidRPr="00FE0A2E">
        <w:rPr>
          <w:rFonts w:ascii="Arial" w:hAnsi="Arial" w:cs="Arial"/>
          <w:b/>
          <w:bCs/>
        </w:rPr>
        <w:t>Tabla 1. Pobreza Multidimensional</w:t>
      </w:r>
    </w:p>
    <w:p w14:paraId="590BEA88" w14:textId="77777777" w:rsidR="00FC67F5" w:rsidRDefault="00FC67F5" w:rsidP="00FC67F5">
      <w:pPr>
        <w:rPr>
          <w:rFonts w:ascii="Arial" w:hAnsi="Arial" w:cs="Arial"/>
        </w:rPr>
      </w:pPr>
      <w:r w:rsidRPr="00FE0A2E">
        <w:rPr>
          <w:rFonts w:ascii="Arial" w:hAnsi="Arial" w:cs="Arial"/>
          <w:noProof/>
          <w:lang w:eastAsia="es-CO"/>
        </w:rPr>
        <w:drawing>
          <wp:inline distT="0" distB="0" distL="0" distR="0" wp14:anchorId="6EB1DE80" wp14:editId="735139F6">
            <wp:extent cx="2809875" cy="2532700"/>
            <wp:effectExtent l="19050" t="19050" r="9525" b="2032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stretch>
                      <a:fillRect/>
                    </a:stretch>
                  </pic:blipFill>
                  <pic:spPr>
                    <a:xfrm>
                      <a:off x="0" y="0"/>
                      <a:ext cx="2814846" cy="2537181"/>
                    </a:xfrm>
                    <a:prstGeom prst="rect">
                      <a:avLst/>
                    </a:prstGeom>
                    <a:ln>
                      <a:solidFill>
                        <a:schemeClr val="tx1"/>
                      </a:solidFill>
                    </a:ln>
                  </pic:spPr>
                </pic:pic>
              </a:graphicData>
            </a:graphic>
          </wp:inline>
        </w:drawing>
      </w:r>
    </w:p>
    <w:p w14:paraId="645F2ABA" w14:textId="77777777" w:rsidR="00FC67F5" w:rsidRDefault="00AB200D" w:rsidP="00FC67F5">
      <w:pPr>
        <w:rPr>
          <w:rFonts w:ascii="Arial" w:hAnsi="Arial" w:cs="Arial"/>
          <w:sz w:val="16"/>
          <w:szCs w:val="16"/>
        </w:rPr>
      </w:pPr>
      <w:r w:rsidRPr="00FC67F5">
        <w:rPr>
          <w:rFonts w:ascii="Arial" w:hAnsi="Arial" w:cs="Arial"/>
          <w:b/>
          <w:bCs/>
          <w:sz w:val="16"/>
          <w:szCs w:val="16"/>
        </w:rPr>
        <w:t>Fuente:</w:t>
      </w:r>
      <w:r w:rsidRPr="00FC67F5">
        <w:rPr>
          <w:rFonts w:ascii="Arial" w:hAnsi="Arial" w:cs="Arial"/>
          <w:sz w:val="16"/>
          <w:szCs w:val="16"/>
        </w:rPr>
        <w:t xml:space="preserve"> DANE Encuesta de Calidad de Vida ECV 2020-2021, con base en proyecciones del CNPV 2018</w:t>
      </w:r>
      <w:r w:rsidR="006F3634" w:rsidRPr="00FC67F5">
        <w:rPr>
          <w:rFonts w:ascii="Arial" w:hAnsi="Arial" w:cs="Arial"/>
          <w:sz w:val="16"/>
          <w:szCs w:val="16"/>
        </w:rPr>
        <w:t>.</w:t>
      </w:r>
    </w:p>
    <w:p w14:paraId="6E214853" w14:textId="00E821A3" w:rsidR="00AB200D" w:rsidRPr="00FC67F5" w:rsidRDefault="00AB200D" w:rsidP="00FC67F5">
      <w:pPr>
        <w:rPr>
          <w:rFonts w:ascii="Arial" w:hAnsi="Arial" w:cs="Arial"/>
          <w:sz w:val="16"/>
          <w:szCs w:val="16"/>
        </w:rPr>
      </w:pPr>
      <w:r w:rsidRPr="00FE0A2E">
        <w:rPr>
          <w:rFonts w:ascii="Arial" w:hAnsi="Arial" w:cs="Arial"/>
        </w:rPr>
        <w:lastRenderedPageBreak/>
        <w:t>Adicionalmente, para acceder a los servicios de salud, en el año de 1993 los hogares tenían que destinar el 43</w:t>
      </w:r>
      <w:r w:rsidR="00F20FD2" w:rsidRPr="00FE0A2E">
        <w:rPr>
          <w:rFonts w:ascii="Arial" w:hAnsi="Arial" w:cs="Arial"/>
        </w:rPr>
        <w:t>,</w:t>
      </w:r>
      <w:r w:rsidRPr="00FE0A2E">
        <w:rPr>
          <w:rFonts w:ascii="Arial" w:hAnsi="Arial" w:cs="Arial"/>
        </w:rPr>
        <w:t>7% de sus ingresos</w:t>
      </w:r>
      <w:r w:rsidR="006E1F0B" w:rsidRPr="00FE0A2E">
        <w:rPr>
          <w:rFonts w:ascii="Arial" w:hAnsi="Arial" w:cs="Arial"/>
        </w:rPr>
        <w:t xml:space="preserve"> (Gráfica 2)</w:t>
      </w:r>
      <w:r w:rsidRPr="00FE0A2E">
        <w:rPr>
          <w:rFonts w:ascii="Arial" w:hAnsi="Arial" w:cs="Arial"/>
        </w:rPr>
        <w:t>. Progresivamente este gasto se fue reduciendo hasta alcanzar el 23% en 2022.</w:t>
      </w:r>
    </w:p>
    <w:p w14:paraId="0DE08148" w14:textId="7AC92E10" w:rsidR="00AB200D" w:rsidRPr="00FE0A2E" w:rsidRDefault="00AB200D" w:rsidP="00FC67F5">
      <w:pPr>
        <w:autoSpaceDE w:val="0"/>
        <w:autoSpaceDN w:val="0"/>
        <w:adjustRightInd w:val="0"/>
        <w:spacing w:after="0" w:line="240" w:lineRule="auto"/>
        <w:jc w:val="both"/>
        <w:rPr>
          <w:rFonts w:ascii="Arial" w:hAnsi="Arial" w:cs="Arial"/>
        </w:rPr>
      </w:pPr>
    </w:p>
    <w:p w14:paraId="7B228D03" w14:textId="7788B4E8" w:rsidR="006E1F0B" w:rsidRPr="00FE0A2E" w:rsidRDefault="006E1F0B" w:rsidP="00FC67F5">
      <w:pPr>
        <w:autoSpaceDE w:val="0"/>
        <w:autoSpaceDN w:val="0"/>
        <w:adjustRightInd w:val="0"/>
        <w:spacing w:after="0" w:line="240" w:lineRule="auto"/>
        <w:jc w:val="both"/>
        <w:rPr>
          <w:rFonts w:ascii="Arial" w:hAnsi="Arial" w:cs="Arial"/>
          <w:b/>
          <w:bCs/>
        </w:rPr>
      </w:pPr>
      <w:r w:rsidRPr="00FE0A2E">
        <w:rPr>
          <w:rFonts w:ascii="Arial" w:hAnsi="Arial" w:cs="Arial"/>
          <w:b/>
          <w:bCs/>
        </w:rPr>
        <w:t>Gráfica 2. Porcentaje del ingreso destinado a la salud.</w:t>
      </w:r>
    </w:p>
    <w:p w14:paraId="78CC54A2" w14:textId="77777777" w:rsidR="00AB200D" w:rsidRPr="00FE0A2E" w:rsidRDefault="00AB200D" w:rsidP="00FC67F5">
      <w:pPr>
        <w:autoSpaceDE w:val="0"/>
        <w:autoSpaceDN w:val="0"/>
        <w:adjustRightInd w:val="0"/>
        <w:spacing w:after="0" w:line="240" w:lineRule="auto"/>
        <w:jc w:val="both"/>
        <w:rPr>
          <w:rFonts w:ascii="Arial" w:hAnsi="Arial" w:cs="Arial"/>
        </w:rPr>
      </w:pPr>
      <w:r w:rsidRPr="00FE0A2E">
        <w:rPr>
          <w:rFonts w:ascii="Arial" w:hAnsi="Arial" w:cs="Arial"/>
          <w:noProof/>
          <w:lang w:eastAsia="es-CO"/>
        </w:rPr>
        <w:drawing>
          <wp:inline distT="0" distB="0" distL="0" distR="0" wp14:anchorId="748DF7A1" wp14:editId="0561DF97">
            <wp:extent cx="5143500" cy="3091454"/>
            <wp:effectExtent l="0" t="0" r="0" b="0"/>
            <wp:docPr id="6"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Gráfico, Gráfico de barras&#10;&#10;Descripción generada automáticamente"/>
                    <pic:cNvPicPr>
                      <a:picLocks noChangeAspect="1"/>
                    </pic:cNvPicPr>
                  </pic:nvPicPr>
                  <pic:blipFill>
                    <a:blip r:embed="rId10"/>
                    <a:stretch>
                      <a:fillRect/>
                    </a:stretch>
                  </pic:blipFill>
                  <pic:spPr>
                    <a:xfrm>
                      <a:off x="0" y="0"/>
                      <a:ext cx="5151304" cy="3096144"/>
                    </a:xfrm>
                    <a:prstGeom prst="rect">
                      <a:avLst/>
                    </a:prstGeom>
                  </pic:spPr>
                </pic:pic>
              </a:graphicData>
            </a:graphic>
          </wp:inline>
        </w:drawing>
      </w:r>
    </w:p>
    <w:p w14:paraId="51D7D4DE" w14:textId="5AA9F86A" w:rsidR="00AB200D" w:rsidRPr="00FC67F5" w:rsidRDefault="00AB200D" w:rsidP="00FC67F5">
      <w:pPr>
        <w:autoSpaceDE w:val="0"/>
        <w:autoSpaceDN w:val="0"/>
        <w:adjustRightInd w:val="0"/>
        <w:spacing w:after="0" w:line="240" w:lineRule="auto"/>
        <w:jc w:val="both"/>
        <w:rPr>
          <w:rFonts w:ascii="Arial" w:hAnsi="Arial" w:cs="Arial"/>
          <w:sz w:val="16"/>
          <w:szCs w:val="16"/>
        </w:rPr>
      </w:pPr>
      <w:r w:rsidRPr="00FC67F5">
        <w:rPr>
          <w:rFonts w:ascii="Arial" w:hAnsi="Arial" w:cs="Arial"/>
          <w:b/>
          <w:bCs/>
          <w:sz w:val="16"/>
          <w:szCs w:val="16"/>
        </w:rPr>
        <w:t>Fuente:</w:t>
      </w:r>
      <w:r w:rsidRPr="00FC67F5">
        <w:rPr>
          <w:rFonts w:ascii="Arial" w:hAnsi="Arial" w:cs="Arial"/>
          <w:sz w:val="16"/>
          <w:szCs w:val="16"/>
        </w:rPr>
        <w:t xml:space="preserve"> Elaboración ANIF con datos de Sistema de Salud en Colombia 20 años de logros y problemas y cuentas de salud en Colombia 1993 </w:t>
      </w:r>
      <w:r w:rsidR="00B13920" w:rsidRPr="00FC67F5">
        <w:rPr>
          <w:rFonts w:ascii="Arial" w:hAnsi="Arial" w:cs="Arial"/>
          <w:sz w:val="16"/>
          <w:szCs w:val="16"/>
        </w:rPr>
        <w:t>–</w:t>
      </w:r>
      <w:r w:rsidRPr="00FC67F5">
        <w:rPr>
          <w:rFonts w:ascii="Arial" w:hAnsi="Arial" w:cs="Arial"/>
          <w:sz w:val="16"/>
          <w:szCs w:val="16"/>
        </w:rPr>
        <w:t xml:space="preserve"> 2003</w:t>
      </w:r>
      <w:r w:rsidR="00B13920" w:rsidRPr="00FC67F5">
        <w:rPr>
          <w:rFonts w:ascii="Arial" w:hAnsi="Arial" w:cs="Arial"/>
          <w:sz w:val="16"/>
          <w:szCs w:val="16"/>
        </w:rPr>
        <w:t>.</w:t>
      </w:r>
    </w:p>
    <w:p w14:paraId="600E38F7" w14:textId="77777777" w:rsidR="00AB200D" w:rsidRPr="00FE0A2E" w:rsidRDefault="00AB200D" w:rsidP="00FC67F5">
      <w:pPr>
        <w:autoSpaceDE w:val="0"/>
        <w:autoSpaceDN w:val="0"/>
        <w:adjustRightInd w:val="0"/>
        <w:spacing w:after="0" w:line="240" w:lineRule="auto"/>
        <w:jc w:val="both"/>
        <w:rPr>
          <w:rFonts w:ascii="Arial" w:hAnsi="Arial" w:cs="Arial"/>
        </w:rPr>
      </w:pPr>
    </w:p>
    <w:p w14:paraId="1CAC4049" w14:textId="77777777" w:rsidR="00AB200D" w:rsidRPr="00FE0A2E" w:rsidRDefault="00AB200D" w:rsidP="00FC67F5">
      <w:pPr>
        <w:autoSpaceDE w:val="0"/>
        <w:autoSpaceDN w:val="0"/>
        <w:adjustRightInd w:val="0"/>
        <w:spacing w:after="0" w:line="240" w:lineRule="auto"/>
        <w:jc w:val="both"/>
        <w:rPr>
          <w:rFonts w:ascii="Arial" w:hAnsi="Arial" w:cs="Arial"/>
        </w:rPr>
      </w:pPr>
      <w:r w:rsidRPr="00FE0A2E">
        <w:rPr>
          <w:rFonts w:ascii="Arial" w:hAnsi="Arial" w:cs="Arial"/>
        </w:rPr>
        <w:t xml:space="preserve">Según la ANIF y con base en cifras de la Encuesta Nacional de Calidad de Vida, la falta de dinero pasó de ser la primera razón de no recibir atención en 1997, a ser la cuarta en el 2021. </w:t>
      </w:r>
    </w:p>
    <w:p w14:paraId="172B0138" w14:textId="77777777" w:rsidR="00AB200D" w:rsidRPr="00FE0A2E" w:rsidRDefault="00AB200D" w:rsidP="00FC67F5">
      <w:pPr>
        <w:autoSpaceDE w:val="0"/>
        <w:autoSpaceDN w:val="0"/>
        <w:adjustRightInd w:val="0"/>
        <w:spacing w:after="0" w:line="240" w:lineRule="auto"/>
        <w:jc w:val="both"/>
        <w:rPr>
          <w:rFonts w:ascii="Arial" w:hAnsi="Arial" w:cs="Arial"/>
        </w:rPr>
      </w:pPr>
      <w:r w:rsidRPr="00FE0A2E">
        <w:rPr>
          <w:rFonts w:ascii="Arial" w:hAnsi="Arial" w:cs="Arial"/>
        </w:rPr>
        <w:tab/>
      </w:r>
    </w:p>
    <w:p w14:paraId="67DA8CDF" w14:textId="49A3B04E" w:rsidR="00AB200D" w:rsidRPr="00FE0A2E" w:rsidRDefault="00AB200D" w:rsidP="00FC67F5">
      <w:pPr>
        <w:autoSpaceDE w:val="0"/>
        <w:autoSpaceDN w:val="0"/>
        <w:adjustRightInd w:val="0"/>
        <w:spacing w:after="0" w:line="240" w:lineRule="auto"/>
        <w:jc w:val="both"/>
        <w:rPr>
          <w:rFonts w:ascii="Arial" w:hAnsi="Arial" w:cs="Arial"/>
        </w:rPr>
      </w:pPr>
      <w:r w:rsidRPr="00FE0A2E">
        <w:rPr>
          <w:rFonts w:ascii="Arial" w:hAnsi="Arial" w:cs="Arial"/>
        </w:rPr>
        <w:t xml:space="preserve">Frente a este evidente contexto de avance del sistema de salud en las últimas 3 décadas argumentar desde la exposición de motivos que la mortalidad prematura evitable ha aumentado en el país, cuando la evidencia demuestra totalmente lo contrario es una falacia argumentativa. Como se puede observar en los datos presentados por la </w:t>
      </w:r>
      <w:r w:rsidR="00C6371D" w:rsidRPr="00FE0A2E">
        <w:rPr>
          <w:rFonts w:ascii="Arial" w:hAnsi="Arial" w:cs="Arial"/>
        </w:rPr>
        <w:t xml:space="preserve">Organización Panamericana </w:t>
      </w:r>
      <w:r w:rsidRPr="00FE0A2E">
        <w:rPr>
          <w:rFonts w:ascii="Arial" w:hAnsi="Arial" w:cs="Arial"/>
        </w:rPr>
        <w:t xml:space="preserve">de </w:t>
      </w:r>
      <w:r w:rsidR="00C6371D" w:rsidRPr="00FE0A2E">
        <w:rPr>
          <w:rFonts w:ascii="Arial" w:hAnsi="Arial" w:cs="Arial"/>
        </w:rPr>
        <w:t xml:space="preserve">Salud </w:t>
      </w:r>
      <w:r w:rsidRPr="00FE0A2E">
        <w:rPr>
          <w:rFonts w:ascii="Arial" w:hAnsi="Arial" w:cs="Arial"/>
        </w:rPr>
        <w:t>en su publicación “</w:t>
      </w:r>
      <w:r w:rsidRPr="00FE0A2E">
        <w:rPr>
          <w:rFonts w:ascii="Arial" w:hAnsi="Arial" w:cs="Arial"/>
          <w:i/>
          <w:iCs/>
        </w:rPr>
        <w:t>Health in the Americas 2021: Potentially avoidable premature mortality (PAPM)</w:t>
      </w:r>
      <w:r w:rsidRPr="00FE0A2E">
        <w:rPr>
          <w:rFonts w:ascii="Arial" w:hAnsi="Arial" w:cs="Arial"/>
        </w:rPr>
        <w:t>”</w:t>
      </w:r>
      <w:r w:rsidRPr="00FE0A2E">
        <w:rPr>
          <w:rStyle w:val="Refdenotaalpie"/>
          <w:rFonts w:ascii="Arial" w:hAnsi="Arial" w:cs="Arial"/>
        </w:rPr>
        <w:footnoteReference w:id="5"/>
      </w:r>
      <w:r w:rsidRPr="00FE0A2E">
        <w:rPr>
          <w:rFonts w:ascii="Arial" w:hAnsi="Arial" w:cs="Arial"/>
        </w:rPr>
        <w:t xml:space="preserve"> Colombia es </w:t>
      </w:r>
      <w:r w:rsidR="00C6371D" w:rsidRPr="00FE0A2E">
        <w:rPr>
          <w:rFonts w:ascii="Arial" w:hAnsi="Arial" w:cs="Arial"/>
        </w:rPr>
        <w:t xml:space="preserve">uno de los </w:t>
      </w:r>
      <w:r w:rsidR="00C100AC" w:rsidRPr="00FE0A2E">
        <w:rPr>
          <w:rFonts w:ascii="Arial" w:hAnsi="Arial" w:cs="Arial"/>
        </w:rPr>
        <w:t>países</w:t>
      </w:r>
      <w:r w:rsidRPr="00FE0A2E">
        <w:rPr>
          <w:rFonts w:ascii="Arial" w:hAnsi="Arial" w:cs="Arial"/>
        </w:rPr>
        <w:t xml:space="preserve"> que </w:t>
      </w:r>
      <w:r w:rsidR="00C6371D" w:rsidRPr="00FE0A2E">
        <w:rPr>
          <w:rFonts w:ascii="Arial" w:hAnsi="Arial" w:cs="Arial"/>
        </w:rPr>
        <w:t>más</w:t>
      </w:r>
      <w:r w:rsidRPr="00FE0A2E">
        <w:rPr>
          <w:rFonts w:ascii="Arial" w:hAnsi="Arial" w:cs="Arial"/>
        </w:rPr>
        <w:t xml:space="preserve"> ha avanzado en la región de las Américas en la disminución de la mortalidad prematura potencialmente evitable (</w:t>
      </w:r>
      <w:r w:rsidR="00C100AC" w:rsidRPr="00FE0A2E">
        <w:rPr>
          <w:rFonts w:ascii="Arial" w:hAnsi="Arial" w:cs="Arial"/>
        </w:rPr>
        <w:t>gráfica</w:t>
      </w:r>
      <w:r w:rsidRPr="00FE0A2E">
        <w:rPr>
          <w:rFonts w:ascii="Arial" w:hAnsi="Arial" w:cs="Arial"/>
        </w:rPr>
        <w:t xml:space="preserve"> </w:t>
      </w:r>
      <w:r w:rsidR="00C6371D" w:rsidRPr="00FE0A2E">
        <w:rPr>
          <w:rFonts w:ascii="Arial" w:hAnsi="Arial" w:cs="Arial"/>
        </w:rPr>
        <w:t>3</w:t>
      </w:r>
      <w:r w:rsidRPr="00FE0A2E">
        <w:rPr>
          <w:rFonts w:ascii="Arial" w:hAnsi="Arial" w:cs="Arial"/>
        </w:rPr>
        <w:t>).</w:t>
      </w:r>
    </w:p>
    <w:p w14:paraId="465B2472" w14:textId="176684F4" w:rsidR="00AB200D" w:rsidRPr="00FE0A2E" w:rsidRDefault="00AB200D" w:rsidP="00FC67F5">
      <w:pPr>
        <w:autoSpaceDE w:val="0"/>
        <w:autoSpaceDN w:val="0"/>
        <w:adjustRightInd w:val="0"/>
        <w:spacing w:after="0" w:line="240" w:lineRule="auto"/>
        <w:jc w:val="both"/>
        <w:rPr>
          <w:rFonts w:ascii="Arial" w:hAnsi="Arial" w:cs="Arial"/>
        </w:rPr>
      </w:pPr>
    </w:p>
    <w:p w14:paraId="53074E12" w14:textId="363DBD33" w:rsidR="00C100AC" w:rsidRDefault="00C100AC" w:rsidP="00FC67F5">
      <w:pPr>
        <w:autoSpaceDE w:val="0"/>
        <w:autoSpaceDN w:val="0"/>
        <w:adjustRightInd w:val="0"/>
        <w:spacing w:after="0" w:line="240" w:lineRule="auto"/>
        <w:jc w:val="both"/>
        <w:rPr>
          <w:rFonts w:ascii="Arial" w:hAnsi="Arial" w:cs="Arial"/>
        </w:rPr>
      </w:pPr>
    </w:p>
    <w:p w14:paraId="799029FC" w14:textId="6CE436FC" w:rsidR="00FC67F5" w:rsidRDefault="00FC67F5" w:rsidP="00FC67F5">
      <w:pPr>
        <w:autoSpaceDE w:val="0"/>
        <w:autoSpaceDN w:val="0"/>
        <w:adjustRightInd w:val="0"/>
        <w:spacing w:after="0" w:line="240" w:lineRule="auto"/>
        <w:jc w:val="both"/>
        <w:rPr>
          <w:rFonts w:ascii="Arial" w:hAnsi="Arial" w:cs="Arial"/>
        </w:rPr>
      </w:pPr>
    </w:p>
    <w:p w14:paraId="0A1E4F18" w14:textId="77777777" w:rsidR="00FC67F5" w:rsidRPr="00FE0A2E" w:rsidRDefault="00FC67F5" w:rsidP="00FC67F5">
      <w:pPr>
        <w:autoSpaceDE w:val="0"/>
        <w:autoSpaceDN w:val="0"/>
        <w:adjustRightInd w:val="0"/>
        <w:spacing w:after="0" w:line="240" w:lineRule="auto"/>
        <w:jc w:val="both"/>
        <w:rPr>
          <w:rFonts w:ascii="Arial" w:hAnsi="Arial" w:cs="Arial"/>
        </w:rPr>
      </w:pPr>
    </w:p>
    <w:p w14:paraId="05E6F466" w14:textId="77777777" w:rsidR="00C100AC" w:rsidRPr="00FE0A2E" w:rsidRDefault="00C100AC" w:rsidP="00FC67F5">
      <w:pPr>
        <w:autoSpaceDE w:val="0"/>
        <w:autoSpaceDN w:val="0"/>
        <w:adjustRightInd w:val="0"/>
        <w:spacing w:after="0" w:line="240" w:lineRule="auto"/>
        <w:jc w:val="both"/>
        <w:rPr>
          <w:rFonts w:ascii="Arial" w:hAnsi="Arial" w:cs="Arial"/>
        </w:rPr>
      </w:pPr>
    </w:p>
    <w:p w14:paraId="319216A9" w14:textId="63BDDD81" w:rsidR="00AB200D" w:rsidRPr="00FE0A2E" w:rsidRDefault="00C6371D" w:rsidP="00FC67F5">
      <w:pPr>
        <w:autoSpaceDE w:val="0"/>
        <w:autoSpaceDN w:val="0"/>
        <w:adjustRightInd w:val="0"/>
        <w:spacing w:after="0" w:line="240" w:lineRule="auto"/>
        <w:jc w:val="both"/>
        <w:rPr>
          <w:rFonts w:ascii="Arial" w:hAnsi="Arial" w:cs="Arial"/>
        </w:rPr>
      </w:pPr>
      <w:r w:rsidRPr="00FE0A2E">
        <w:rPr>
          <w:rFonts w:ascii="Arial" w:hAnsi="Arial" w:cs="Arial"/>
          <w:b/>
          <w:bCs/>
        </w:rPr>
        <w:lastRenderedPageBreak/>
        <w:t>Gráfica 3</w:t>
      </w:r>
      <w:r w:rsidR="00AB200D" w:rsidRPr="00FE0A2E">
        <w:rPr>
          <w:rFonts w:ascii="Arial" w:hAnsi="Arial" w:cs="Arial"/>
          <w:b/>
          <w:bCs/>
        </w:rPr>
        <w:t xml:space="preserve">. </w:t>
      </w:r>
      <w:r w:rsidRPr="00FE0A2E">
        <w:rPr>
          <w:rFonts w:ascii="Arial" w:hAnsi="Arial" w:cs="Arial"/>
          <w:b/>
          <w:bCs/>
        </w:rPr>
        <w:t>Mortalidad prematura potencialmente evitable</w:t>
      </w:r>
    </w:p>
    <w:p w14:paraId="4C7C24CA" w14:textId="77777777" w:rsidR="00AB200D" w:rsidRPr="00FE0A2E" w:rsidRDefault="00AB200D" w:rsidP="00FC67F5">
      <w:pPr>
        <w:autoSpaceDE w:val="0"/>
        <w:autoSpaceDN w:val="0"/>
        <w:adjustRightInd w:val="0"/>
        <w:spacing w:after="0" w:line="240" w:lineRule="auto"/>
        <w:jc w:val="both"/>
        <w:rPr>
          <w:rFonts w:ascii="Arial" w:hAnsi="Arial" w:cs="Arial"/>
        </w:rPr>
      </w:pPr>
    </w:p>
    <w:p w14:paraId="519C3997" w14:textId="139E7B4D" w:rsidR="00AB200D" w:rsidRPr="00FE0A2E" w:rsidRDefault="00AB200D" w:rsidP="00FC67F5">
      <w:pPr>
        <w:autoSpaceDE w:val="0"/>
        <w:autoSpaceDN w:val="0"/>
        <w:adjustRightInd w:val="0"/>
        <w:spacing w:after="0" w:line="240" w:lineRule="auto"/>
        <w:jc w:val="both"/>
        <w:rPr>
          <w:rFonts w:ascii="Arial" w:hAnsi="Arial" w:cs="Arial"/>
        </w:rPr>
      </w:pPr>
      <w:r w:rsidRPr="00FE0A2E">
        <w:rPr>
          <w:rFonts w:ascii="Arial" w:hAnsi="Arial" w:cs="Arial"/>
          <w:noProof/>
          <w:lang w:eastAsia="es-CO"/>
        </w:rPr>
        <w:drawing>
          <wp:inline distT="0" distB="0" distL="0" distR="0" wp14:anchorId="16CB6053" wp14:editId="133B1A09">
            <wp:extent cx="5437945" cy="4876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2428" cy="4880821"/>
                    </a:xfrm>
                    <a:prstGeom prst="rect">
                      <a:avLst/>
                    </a:prstGeom>
                  </pic:spPr>
                </pic:pic>
              </a:graphicData>
            </a:graphic>
          </wp:inline>
        </w:drawing>
      </w:r>
    </w:p>
    <w:p w14:paraId="41ECEFD2" w14:textId="27AF845E" w:rsidR="00C6371D" w:rsidRPr="00FC67F5" w:rsidRDefault="00C6371D" w:rsidP="00FC67F5">
      <w:pPr>
        <w:autoSpaceDE w:val="0"/>
        <w:autoSpaceDN w:val="0"/>
        <w:adjustRightInd w:val="0"/>
        <w:spacing w:after="0" w:line="240" w:lineRule="auto"/>
        <w:jc w:val="both"/>
        <w:rPr>
          <w:rFonts w:ascii="Arial" w:hAnsi="Arial" w:cs="Arial"/>
          <w:sz w:val="16"/>
          <w:szCs w:val="16"/>
        </w:rPr>
      </w:pPr>
      <w:r w:rsidRPr="00FC67F5">
        <w:rPr>
          <w:rFonts w:ascii="Arial" w:hAnsi="Arial" w:cs="Arial"/>
          <w:b/>
          <w:bCs/>
          <w:sz w:val="16"/>
          <w:szCs w:val="16"/>
        </w:rPr>
        <w:t>Fuente:</w:t>
      </w:r>
      <w:r w:rsidRPr="00FC67F5">
        <w:rPr>
          <w:rFonts w:ascii="Arial" w:hAnsi="Arial" w:cs="Arial"/>
          <w:sz w:val="16"/>
          <w:szCs w:val="16"/>
        </w:rPr>
        <w:t xml:space="preserve"> Organización Panamericana de Salud – Ramon Abel Castaño</w:t>
      </w:r>
      <w:r w:rsidR="00C100AC" w:rsidRPr="00FC67F5">
        <w:rPr>
          <w:rFonts w:ascii="Arial" w:hAnsi="Arial" w:cs="Arial"/>
          <w:sz w:val="16"/>
          <w:szCs w:val="16"/>
        </w:rPr>
        <w:t>.</w:t>
      </w:r>
    </w:p>
    <w:p w14:paraId="2D320256" w14:textId="77777777" w:rsidR="00AB200D" w:rsidRPr="00FE0A2E" w:rsidRDefault="00AB200D" w:rsidP="00FC67F5">
      <w:pPr>
        <w:autoSpaceDE w:val="0"/>
        <w:autoSpaceDN w:val="0"/>
        <w:adjustRightInd w:val="0"/>
        <w:spacing w:after="0" w:line="240" w:lineRule="auto"/>
        <w:jc w:val="both"/>
        <w:rPr>
          <w:rFonts w:ascii="Arial" w:hAnsi="Arial" w:cs="Arial"/>
        </w:rPr>
      </w:pPr>
    </w:p>
    <w:p w14:paraId="72906518" w14:textId="5486BFE4" w:rsidR="00AB200D" w:rsidRPr="00FE0A2E" w:rsidRDefault="00AB200D" w:rsidP="00FC67F5">
      <w:pPr>
        <w:autoSpaceDE w:val="0"/>
        <w:autoSpaceDN w:val="0"/>
        <w:adjustRightInd w:val="0"/>
        <w:spacing w:after="0" w:line="240" w:lineRule="auto"/>
        <w:jc w:val="both"/>
        <w:rPr>
          <w:rFonts w:ascii="Arial" w:hAnsi="Arial" w:cs="Arial"/>
        </w:rPr>
      </w:pPr>
      <w:r w:rsidRPr="00FE0A2E">
        <w:rPr>
          <w:rFonts w:ascii="Arial" w:hAnsi="Arial" w:cs="Arial"/>
        </w:rPr>
        <w:t>Como lo plantea el Doctor Ramon Abel</w:t>
      </w:r>
      <w:r w:rsidR="00C6371D" w:rsidRPr="00FE0A2E">
        <w:rPr>
          <w:rFonts w:ascii="Arial" w:hAnsi="Arial" w:cs="Arial"/>
        </w:rPr>
        <w:t xml:space="preserve"> Castaño</w:t>
      </w:r>
      <w:r w:rsidRPr="00FE0A2E">
        <w:rPr>
          <w:rFonts w:ascii="Arial" w:hAnsi="Arial" w:cs="Arial"/>
        </w:rPr>
        <w:t>: “</w:t>
      </w:r>
      <w:r w:rsidRPr="00FE0A2E">
        <w:rPr>
          <w:rFonts w:ascii="Arial" w:hAnsi="Arial" w:cs="Arial"/>
          <w:i/>
          <w:iCs/>
        </w:rPr>
        <w:t>No es que en Colombia hayan muerto 2 millones de personas por culpa del sistema. En todos los países hay mortalidad evitable. Lo clave es entender las diferencias entre unos y otros. Colombia no es diferente a otros países de similar nivel de desarrollo</w:t>
      </w:r>
      <w:r w:rsidRPr="00FE0A2E">
        <w:rPr>
          <w:rFonts w:ascii="Arial" w:hAnsi="Arial" w:cs="Arial"/>
        </w:rPr>
        <w:t xml:space="preserve">” evidenciando que los datos que se presentan son la </w:t>
      </w:r>
      <w:r w:rsidR="001F53B5" w:rsidRPr="00FE0A2E">
        <w:rPr>
          <w:rFonts w:ascii="Arial" w:hAnsi="Arial" w:cs="Arial"/>
        </w:rPr>
        <w:t>prueba</w:t>
      </w:r>
      <w:r w:rsidRPr="00FE0A2E">
        <w:rPr>
          <w:rFonts w:ascii="Arial" w:hAnsi="Arial" w:cs="Arial"/>
        </w:rPr>
        <w:t xml:space="preserve"> de que, si se ha avanzado en este camino de disminución de muerte evitable y con una tendencia superior a lo observado en el continente, dejando claro que el sistema actual si bien tiene falencias ha permitido un avance importante en la garantía de derechos y acceso.   </w:t>
      </w:r>
    </w:p>
    <w:p w14:paraId="28835157" w14:textId="77777777" w:rsidR="00AB200D" w:rsidRPr="00FE0A2E" w:rsidRDefault="00AB200D" w:rsidP="00FC67F5">
      <w:pPr>
        <w:autoSpaceDE w:val="0"/>
        <w:autoSpaceDN w:val="0"/>
        <w:adjustRightInd w:val="0"/>
        <w:spacing w:after="0" w:line="240" w:lineRule="auto"/>
        <w:jc w:val="both"/>
        <w:rPr>
          <w:rFonts w:ascii="Arial" w:hAnsi="Arial" w:cs="Arial"/>
        </w:rPr>
      </w:pPr>
    </w:p>
    <w:p w14:paraId="50D447C1" w14:textId="3F75E998" w:rsidR="00AB200D" w:rsidRPr="00FE0A2E" w:rsidRDefault="00AB200D" w:rsidP="00FC67F5">
      <w:pPr>
        <w:spacing w:line="240" w:lineRule="auto"/>
        <w:jc w:val="both"/>
        <w:rPr>
          <w:rFonts w:ascii="Arial" w:hAnsi="Arial" w:cs="Arial"/>
        </w:rPr>
      </w:pPr>
      <w:r w:rsidRPr="00FE0A2E">
        <w:rPr>
          <w:rFonts w:ascii="Arial" w:hAnsi="Arial" w:cs="Arial"/>
        </w:rPr>
        <w:t>El aseguramiento y la cobertura en salud</w:t>
      </w:r>
      <w:r w:rsidR="00C100AC" w:rsidRPr="00FE0A2E">
        <w:rPr>
          <w:rFonts w:ascii="Arial" w:hAnsi="Arial" w:cs="Arial"/>
        </w:rPr>
        <w:t>,</w:t>
      </w:r>
      <w:r w:rsidRPr="00FE0A2E">
        <w:rPr>
          <w:rFonts w:ascii="Arial" w:hAnsi="Arial" w:cs="Arial"/>
        </w:rPr>
        <w:t xml:space="preserve"> pese a que desde el gobierno nacional se asegura que esto no implica un acceso efectivo a los servicios de salud, si esta fuera realmente la situación del sistema</w:t>
      </w:r>
      <w:r w:rsidR="0027695E" w:rsidRPr="00FE0A2E">
        <w:rPr>
          <w:rFonts w:ascii="Arial" w:hAnsi="Arial" w:cs="Arial"/>
        </w:rPr>
        <w:t>,</w:t>
      </w:r>
      <w:r w:rsidRPr="00FE0A2E">
        <w:rPr>
          <w:rFonts w:ascii="Arial" w:hAnsi="Arial" w:cs="Arial"/>
        </w:rPr>
        <w:t xml:space="preserve"> el gasto de bolsillo de los hogares ser</w:t>
      </w:r>
      <w:r w:rsidR="007B0B12" w:rsidRPr="00FE0A2E">
        <w:rPr>
          <w:rFonts w:ascii="Arial" w:hAnsi="Arial" w:cs="Arial"/>
        </w:rPr>
        <w:t>í</w:t>
      </w:r>
      <w:r w:rsidRPr="00FE0A2E">
        <w:rPr>
          <w:rFonts w:ascii="Arial" w:hAnsi="Arial" w:cs="Arial"/>
        </w:rPr>
        <w:t xml:space="preserve">a de los más altos de la región. Pero según datos de la Cepal Colombia es de los países con más bajo gasto de bolsillo en </w:t>
      </w:r>
      <w:r w:rsidRPr="00FE0A2E">
        <w:rPr>
          <w:rFonts w:ascii="Arial" w:hAnsi="Arial" w:cs="Arial"/>
        </w:rPr>
        <w:lastRenderedPageBreak/>
        <w:t>relación con el gasto total en salud (</w:t>
      </w:r>
      <w:r w:rsidR="0027695E" w:rsidRPr="00FE0A2E">
        <w:rPr>
          <w:rFonts w:ascii="Arial" w:hAnsi="Arial" w:cs="Arial"/>
        </w:rPr>
        <w:t>G</w:t>
      </w:r>
      <w:r w:rsidRPr="00FE0A2E">
        <w:rPr>
          <w:rFonts w:ascii="Arial" w:hAnsi="Arial" w:cs="Arial"/>
        </w:rPr>
        <w:t>r</w:t>
      </w:r>
      <w:r w:rsidR="0027695E" w:rsidRPr="00FE0A2E">
        <w:rPr>
          <w:rFonts w:ascii="Arial" w:hAnsi="Arial" w:cs="Arial"/>
        </w:rPr>
        <w:t>á</w:t>
      </w:r>
      <w:r w:rsidRPr="00FE0A2E">
        <w:rPr>
          <w:rFonts w:ascii="Arial" w:hAnsi="Arial" w:cs="Arial"/>
        </w:rPr>
        <w:t xml:space="preserve">fica </w:t>
      </w:r>
      <w:r w:rsidR="0027695E" w:rsidRPr="00FE0A2E">
        <w:rPr>
          <w:rFonts w:ascii="Arial" w:hAnsi="Arial" w:cs="Arial"/>
        </w:rPr>
        <w:t>4</w:t>
      </w:r>
      <w:r w:rsidRPr="00FE0A2E">
        <w:rPr>
          <w:rFonts w:ascii="Arial" w:hAnsi="Arial" w:cs="Arial"/>
        </w:rPr>
        <w:t>) con lo que se evidencia que las bases con las cuales se argumenta la necesidad de implementar un modelo totalmente nuevo no tienen sustento en los datos observados y que</w:t>
      </w:r>
      <w:r w:rsidR="00E669B6" w:rsidRPr="00FE0A2E">
        <w:rPr>
          <w:rFonts w:ascii="Arial" w:hAnsi="Arial" w:cs="Arial"/>
        </w:rPr>
        <w:t xml:space="preserve"> por el contrario</w:t>
      </w:r>
      <w:r w:rsidRPr="00FE0A2E">
        <w:rPr>
          <w:rFonts w:ascii="Arial" w:hAnsi="Arial" w:cs="Arial"/>
        </w:rPr>
        <w:t xml:space="preserve"> el sistema actual si ha permitido garantía de acceso a la prestación de los servicios necesarios para la población. </w:t>
      </w:r>
    </w:p>
    <w:p w14:paraId="7AD18616" w14:textId="3064FA70" w:rsidR="00AB200D" w:rsidRPr="00FE0A2E" w:rsidRDefault="00AB200D" w:rsidP="00FC67F5">
      <w:pPr>
        <w:spacing w:line="240" w:lineRule="auto"/>
        <w:jc w:val="both"/>
        <w:rPr>
          <w:rFonts w:ascii="Arial" w:hAnsi="Arial" w:cs="Arial"/>
          <w:b/>
          <w:bCs/>
          <w:noProof/>
        </w:rPr>
      </w:pPr>
      <w:r w:rsidRPr="00FE0A2E">
        <w:rPr>
          <w:rFonts w:ascii="Arial" w:hAnsi="Arial" w:cs="Arial"/>
          <w:b/>
          <w:bCs/>
          <w:noProof/>
        </w:rPr>
        <w:t>Gr</w:t>
      </w:r>
      <w:r w:rsidR="00CD787E" w:rsidRPr="00FE0A2E">
        <w:rPr>
          <w:rFonts w:ascii="Arial" w:hAnsi="Arial" w:cs="Arial"/>
          <w:b/>
          <w:bCs/>
          <w:noProof/>
        </w:rPr>
        <w:t>á</w:t>
      </w:r>
      <w:r w:rsidRPr="00FE0A2E">
        <w:rPr>
          <w:rFonts w:ascii="Arial" w:hAnsi="Arial" w:cs="Arial"/>
          <w:b/>
          <w:bCs/>
          <w:noProof/>
        </w:rPr>
        <w:t xml:space="preserve">fica </w:t>
      </w:r>
      <w:r w:rsidR="00CD787E" w:rsidRPr="00FE0A2E">
        <w:rPr>
          <w:rFonts w:ascii="Arial" w:hAnsi="Arial" w:cs="Arial"/>
          <w:b/>
          <w:bCs/>
          <w:noProof/>
        </w:rPr>
        <w:t>4</w:t>
      </w:r>
      <w:r w:rsidRPr="00FE0A2E">
        <w:rPr>
          <w:rFonts w:ascii="Arial" w:hAnsi="Arial" w:cs="Arial"/>
          <w:b/>
          <w:bCs/>
          <w:noProof/>
        </w:rPr>
        <w:t xml:space="preserve">. </w:t>
      </w:r>
      <w:r w:rsidR="00C2722D" w:rsidRPr="00FE0A2E">
        <w:rPr>
          <w:rFonts w:ascii="Arial" w:hAnsi="Arial" w:cs="Arial"/>
          <w:b/>
          <w:bCs/>
          <w:noProof/>
        </w:rPr>
        <w:t>Gasto de bolsillo como proporciò</w:t>
      </w:r>
      <w:r w:rsidR="00834095" w:rsidRPr="00FE0A2E">
        <w:rPr>
          <w:rFonts w:ascii="Arial" w:hAnsi="Arial" w:cs="Arial"/>
          <w:b/>
          <w:bCs/>
          <w:noProof/>
        </w:rPr>
        <w:t>n del gasto total en salud – 2021. (Porcentaje)</w:t>
      </w:r>
    </w:p>
    <w:p w14:paraId="614CA980" w14:textId="4B4F5C91" w:rsidR="00C100AC" w:rsidRPr="00FE0A2E" w:rsidRDefault="00C100AC" w:rsidP="00FC67F5">
      <w:pPr>
        <w:spacing w:line="240" w:lineRule="auto"/>
        <w:jc w:val="both"/>
        <w:rPr>
          <w:rFonts w:ascii="Arial" w:hAnsi="Arial" w:cs="Arial"/>
          <w:b/>
          <w:bCs/>
          <w:noProof/>
        </w:rPr>
      </w:pPr>
      <w:r w:rsidRPr="00FE0A2E">
        <w:rPr>
          <w:rFonts w:ascii="Arial" w:hAnsi="Arial" w:cs="Arial"/>
          <w:noProof/>
          <w:lang w:eastAsia="es-CO"/>
        </w:rPr>
        <mc:AlternateContent>
          <mc:Choice Requires="wpg">
            <w:drawing>
              <wp:anchor distT="0" distB="0" distL="114300" distR="114300" simplePos="0" relativeHeight="251659264" behindDoc="0" locked="0" layoutInCell="1" allowOverlap="1" wp14:anchorId="50A27005" wp14:editId="72242D51">
                <wp:simplePos x="0" y="0"/>
                <wp:positionH relativeFrom="page">
                  <wp:align>center</wp:align>
                </wp:positionH>
                <wp:positionV relativeFrom="paragraph">
                  <wp:posOffset>56515</wp:posOffset>
                </wp:positionV>
                <wp:extent cx="5219660" cy="5106670"/>
                <wp:effectExtent l="0" t="0" r="635" b="0"/>
                <wp:wrapNone/>
                <wp:docPr id="5" name="Grupo 5"/>
                <wp:cNvGraphicFramePr/>
                <a:graphic xmlns:a="http://schemas.openxmlformats.org/drawingml/2006/main">
                  <a:graphicData uri="http://schemas.microsoft.com/office/word/2010/wordprocessingGroup">
                    <wpg:wgp>
                      <wpg:cNvGrpSpPr/>
                      <wpg:grpSpPr>
                        <a:xfrm>
                          <a:off x="0" y="0"/>
                          <a:ext cx="5219660" cy="5106670"/>
                          <a:chOff x="1790700" y="-95250"/>
                          <a:chExt cx="5219700" cy="5106670"/>
                        </a:xfrm>
                      </wpg:grpSpPr>
                      <pic:pic xmlns:pic="http://schemas.openxmlformats.org/drawingml/2006/picture">
                        <pic:nvPicPr>
                          <pic:cNvPr id="8" name="Imagen 8" descr="Imagen"/>
                          <pic:cNvPicPr/>
                        </pic:nvPicPr>
                        <pic:blipFill rotWithShape="1">
                          <a:blip r:embed="rId12">
                            <a:extLst>
                              <a:ext uri="{28A0092B-C50C-407E-A947-70E740481C1C}">
                                <a14:useLocalDpi xmlns:a14="http://schemas.microsoft.com/office/drawing/2010/main" val="0"/>
                              </a:ext>
                            </a:extLst>
                          </a:blip>
                          <a:srcRect l="7129" t="10523" r="6653" b="5126"/>
                          <a:stretch/>
                        </pic:blipFill>
                        <pic:spPr bwMode="auto">
                          <a:xfrm>
                            <a:off x="1790700" y="-95250"/>
                            <a:ext cx="5219700" cy="5106670"/>
                          </a:xfrm>
                          <a:prstGeom prst="rect">
                            <a:avLst/>
                          </a:prstGeom>
                          <a:noFill/>
                          <a:ln>
                            <a:noFill/>
                          </a:ln>
                          <a:extLst>
                            <a:ext uri="{53640926-AAD7-44D8-BBD7-CCE9431645EC}">
                              <a14:shadowObscured xmlns:a14="http://schemas.microsoft.com/office/drawing/2010/main"/>
                            </a:ext>
                          </a:extLst>
                        </pic:spPr>
                      </pic:pic>
                      <wps:wsp>
                        <wps:cNvPr id="9" name="Rectángulo: esquinas redondeadas 9"/>
                        <wps:cNvSpPr/>
                        <wps:spPr>
                          <a:xfrm>
                            <a:off x="2423760" y="276494"/>
                            <a:ext cx="1562100" cy="161925"/>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6530C56" id="Grupo 5" o:spid="_x0000_s1026" style="position:absolute;margin-left:0;margin-top:4.45pt;width:411pt;height:402.1pt;z-index:251659264;mso-position-horizontal:center;mso-position-horizontal-relative:page;mso-width-relative:margin" coordorigin="17907,-952" coordsize="52197,51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alt="Imagen" style="position:absolute;left:17907;top:-952;width:52197;height:5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">
                  <v:imagedata r:id="rId13" o:title="Imagen" croptop="6896f" cropbottom="3359f" cropleft="4672f" cropright="4360f"/>
                </v:shape>
                <v:roundrect id="Rectángulo: esquinas redondeadas 9" o:spid="_x0000_s1028" style="position:absolute;left:24237;top:2764;width:15621;height: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" filled="f" strokecolor="#c00000" strokeweight="2.25pt">
                  <v:stroke joinstyle="miter"/>
                </v:roundrect>
                <w10:wrap anchorx="page"/>
              </v:group>
            </w:pict>
          </mc:Fallback>
        </mc:AlternateContent>
      </w:r>
    </w:p>
    <w:p w14:paraId="78653FB4" w14:textId="3A46DB14" w:rsidR="00C100AC" w:rsidRPr="00FE0A2E" w:rsidRDefault="00C100AC" w:rsidP="00FC67F5">
      <w:pPr>
        <w:spacing w:line="240" w:lineRule="auto"/>
        <w:jc w:val="both"/>
        <w:rPr>
          <w:rFonts w:ascii="Arial" w:hAnsi="Arial" w:cs="Arial"/>
          <w:b/>
          <w:bCs/>
          <w:noProof/>
        </w:rPr>
      </w:pPr>
    </w:p>
    <w:p w14:paraId="309A99CA" w14:textId="0AC89CD0" w:rsidR="00C100AC" w:rsidRPr="00FE0A2E" w:rsidRDefault="00C100AC" w:rsidP="00FC67F5">
      <w:pPr>
        <w:spacing w:line="240" w:lineRule="auto"/>
        <w:jc w:val="both"/>
        <w:rPr>
          <w:rFonts w:ascii="Arial" w:hAnsi="Arial" w:cs="Arial"/>
          <w:b/>
          <w:bCs/>
          <w:noProof/>
        </w:rPr>
      </w:pPr>
    </w:p>
    <w:p w14:paraId="53B95FFD" w14:textId="57EA1D91" w:rsidR="00C100AC" w:rsidRPr="00FE0A2E" w:rsidRDefault="00C100AC" w:rsidP="00FC67F5">
      <w:pPr>
        <w:spacing w:line="240" w:lineRule="auto"/>
        <w:jc w:val="both"/>
        <w:rPr>
          <w:rFonts w:ascii="Arial" w:hAnsi="Arial" w:cs="Arial"/>
          <w:b/>
          <w:bCs/>
          <w:noProof/>
        </w:rPr>
      </w:pPr>
    </w:p>
    <w:p w14:paraId="020F3953" w14:textId="1D16E658" w:rsidR="00C100AC" w:rsidRPr="00FE0A2E" w:rsidRDefault="00C100AC" w:rsidP="00FC67F5">
      <w:pPr>
        <w:spacing w:line="240" w:lineRule="auto"/>
        <w:jc w:val="both"/>
        <w:rPr>
          <w:rFonts w:ascii="Arial" w:hAnsi="Arial" w:cs="Arial"/>
          <w:b/>
          <w:bCs/>
          <w:noProof/>
        </w:rPr>
      </w:pPr>
    </w:p>
    <w:p w14:paraId="128F7280" w14:textId="24284948" w:rsidR="00C100AC" w:rsidRPr="00FE0A2E" w:rsidRDefault="00C100AC" w:rsidP="00FC67F5">
      <w:pPr>
        <w:spacing w:line="240" w:lineRule="auto"/>
        <w:jc w:val="both"/>
        <w:rPr>
          <w:rFonts w:ascii="Arial" w:hAnsi="Arial" w:cs="Arial"/>
          <w:b/>
          <w:bCs/>
          <w:noProof/>
        </w:rPr>
      </w:pPr>
    </w:p>
    <w:p w14:paraId="38900C26" w14:textId="092EE21A" w:rsidR="00C100AC" w:rsidRPr="00FE0A2E" w:rsidRDefault="00C100AC" w:rsidP="00FC67F5">
      <w:pPr>
        <w:spacing w:line="240" w:lineRule="auto"/>
        <w:jc w:val="both"/>
        <w:rPr>
          <w:rFonts w:ascii="Arial" w:hAnsi="Arial" w:cs="Arial"/>
          <w:b/>
          <w:bCs/>
          <w:noProof/>
        </w:rPr>
      </w:pPr>
    </w:p>
    <w:p w14:paraId="24D1CC62" w14:textId="3C9A30BB" w:rsidR="00C100AC" w:rsidRPr="00FE0A2E" w:rsidRDefault="00C100AC" w:rsidP="00FC67F5">
      <w:pPr>
        <w:spacing w:line="240" w:lineRule="auto"/>
        <w:jc w:val="both"/>
        <w:rPr>
          <w:rFonts w:ascii="Arial" w:hAnsi="Arial" w:cs="Arial"/>
          <w:b/>
          <w:bCs/>
          <w:noProof/>
        </w:rPr>
      </w:pPr>
    </w:p>
    <w:p w14:paraId="024C3F5E" w14:textId="4227ACED" w:rsidR="00C100AC" w:rsidRPr="00FE0A2E" w:rsidRDefault="00C100AC" w:rsidP="00FC67F5">
      <w:pPr>
        <w:spacing w:line="240" w:lineRule="auto"/>
        <w:jc w:val="both"/>
        <w:rPr>
          <w:rFonts w:ascii="Arial" w:hAnsi="Arial" w:cs="Arial"/>
          <w:b/>
          <w:bCs/>
          <w:noProof/>
        </w:rPr>
      </w:pPr>
    </w:p>
    <w:p w14:paraId="0721C749" w14:textId="35E6F511" w:rsidR="00C100AC" w:rsidRPr="00FE0A2E" w:rsidRDefault="00C100AC" w:rsidP="00FC67F5">
      <w:pPr>
        <w:spacing w:line="240" w:lineRule="auto"/>
        <w:jc w:val="both"/>
        <w:rPr>
          <w:rFonts w:ascii="Arial" w:hAnsi="Arial" w:cs="Arial"/>
          <w:b/>
          <w:bCs/>
          <w:noProof/>
        </w:rPr>
      </w:pPr>
    </w:p>
    <w:p w14:paraId="785453D4" w14:textId="5620F73B" w:rsidR="00C100AC" w:rsidRPr="00FE0A2E" w:rsidRDefault="00C100AC" w:rsidP="00FC67F5">
      <w:pPr>
        <w:spacing w:line="240" w:lineRule="auto"/>
        <w:jc w:val="both"/>
        <w:rPr>
          <w:rFonts w:ascii="Arial" w:hAnsi="Arial" w:cs="Arial"/>
          <w:b/>
          <w:bCs/>
          <w:noProof/>
        </w:rPr>
      </w:pPr>
    </w:p>
    <w:p w14:paraId="49B97F27" w14:textId="6C4FEA82" w:rsidR="00C100AC" w:rsidRPr="00FE0A2E" w:rsidRDefault="00C100AC" w:rsidP="00FC67F5">
      <w:pPr>
        <w:spacing w:line="240" w:lineRule="auto"/>
        <w:jc w:val="both"/>
        <w:rPr>
          <w:rFonts w:ascii="Arial" w:hAnsi="Arial" w:cs="Arial"/>
          <w:b/>
          <w:bCs/>
          <w:noProof/>
        </w:rPr>
      </w:pPr>
    </w:p>
    <w:p w14:paraId="50E47A48" w14:textId="6833FC23" w:rsidR="00C100AC" w:rsidRPr="00FE0A2E" w:rsidRDefault="00C100AC" w:rsidP="00FC67F5">
      <w:pPr>
        <w:spacing w:line="240" w:lineRule="auto"/>
        <w:jc w:val="both"/>
        <w:rPr>
          <w:rFonts w:ascii="Arial" w:hAnsi="Arial" w:cs="Arial"/>
          <w:b/>
          <w:bCs/>
          <w:noProof/>
        </w:rPr>
      </w:pPr>
    </w:p>
    <w:p w14:paraId="2D5CBEB5" w14:textId="5A0CE01F" w:rsidR="00C100AC" w:rsidRPr="00FE0A2E" w:rsidRDefault="00C100AC" w:rsidP="00FC67F5">
      <w:pPr>
        <w:spacing w:line="240" w:lineRule="auto"/>
        <w:jc w:val="both"/>
        <w:rPr>
          <w:rFonts w:ascii="Arial" w:hAnsi="Arial" w:cs="Arial"/>
          <w:b/>
          <w:bCs/>
          <w:noProof/>
        </w:rPr>
      </w:pPr>
    </w:p>
    <w:p w14:paraId="3AFEF235" w14:textId="15BEA1A2" w:rsidR="00C100AC" w:rsidRPr="00FE0A2E" w:rsidRDefault="00C100AC" w:rsidP="00FC67F5">
      <w:pPr>
        <w:spacing w:line="240" w:lineRule="auto"/>
        <w:jc w:val="both"/>
        <w:rPr>
          <w:rFonts w:ascii="Arial" w:hAnsi="Arial" w:cs="Arial"/>
          <w:b/>
          <w:bCs/>
          <w:noProof/>
        </w:rPr>
      </w:pPr>
    </w:p>
    <w:p w14:paraId="4D4B88A3" w14:textId="62B93AE6" w:rsidR="00C100AC" w:rsidRDefault="00C100AC" w:rsidP="00FC67F5">
      <w:pPr>
        <w:spacing w:line="240" w:lineRule="auto"/>
        <w:jc w:val="both"/>
        <w:rPr>
          <w:rFonts w:ascii="Arial" w:hAnsi="Arial" w:cs="Arial"/>
          <w:b/>
          <w:bCs/>
          <w:noProof/>
        </w:rPr>
      </w:pPr>
    </w:p>
    <w:p w14:paraId="77158675" w14:textId="4F2E066B" w:rsidR="00FC67F5" w:rsidRDefault="00FC67F5" w:rsidP="00FC67F5">
      <w:pPr>
        <w:spacing w:line="240" w:lineRule="auto"/>
        <w:jc w:val="both"/>
        <w:rPr>
          <w:rFonts w:ascii="Arial" w:hAnsi="Arial" w:cs="Arial"/>
          <w:b/>
          <w:bCs/>
          <w:noProof/>
        </w:rPr>
      </w:pPr>
    </w:p>
    <w:p w14:paraId="4870E1FE" w14:textId="65A3FE17" w:rsidR="00FC67F5" w:rsidRPr="00FE0A2E" w:rsidRDefault="00FC67F5" w:rsidP="00FC67F5">
      <w:pPr>
        <w:spacing w:line="240" w:lineRule="auto"/>
        <w:jc w:val="both"/>
        <w:rPr>
          <w:rFonts w:ascii="Arial" w:hAnsi="Arial" w:cs="Arial"/>
          <w:b/>
          <w:bCs/>
          <w:noProof/>
        </w:rPr>
      </w:pPr>
    </w:p>
    <w:p w14:paraId="6A63CE91" w14:textId="77777777" w:rsidR="00C100AC" w:rsidRPr="00FE0A2E" w:rsidRDefault="00C100AC" w:rsidP="00FC67F5">
      <w:pPr>
        <w:spacing w:line="240" w:lineRule="auto"/>
        <w:jc w:val="both"/>
        <w:rPr>
          <w:rFonts w:ascii="Arial" w:hAnsi="Arial" w:cs="Arial"/>
          <w:b/>
          <w:bCs/>
          <w:noProof/>
        </w:rPr>
      </w:pPr>
    </w:p>
    <w:p w14:paraId="21316469" w14:textId="77777777" w:rsidR="00C100AC" w:rsidRPr="00FE0A2E" w:rsidRDefault="00C100AC" w:rsidP="00FC67F5">
      <w:pPr>
        <w:spacing w:line="240" w:lineRule="auto"/>
        <w:jc w:val="both"/>
        <w:rPr>
          <w:rFonts w:ascii="Arial" w:hAnsi="Arial" w:cs="Arial"/>
          <w:b/>
          <w:bCs/>
          <w:noProof/>
        </w:rPr>
      </w:pPr>
    </w:p>
    <w:p w14:paraId="5173E8E5" w14:textId="15219DED" w:rsidR="00834095" w:rsidRPr="00FC67F5" w:rsidRDefault="00834095" w:rsidP="00FC67F5">
      <w:pPr>
        <w:spacing w:line="240" w:lineRule="auto"/>
        <w:jc w:val="both"/>
        <w:rPr>
          <w:rFonts w:ascii="Arial" w:hAnsi="Arial" w:cs="Arial"/>
          <w:sz w:val="16"/>
          <w:szCs w:val="16"/>
        </w:rPr>
      </w:pPr>
      <w:r w:rsidRPr="00FC67F5">
        <w:rPr>
          <w:rFonts w:ascii="Arial" w:hAnsi="Arial" w:cs="Arial"/>
          <w:b/>
          <w:bCs/>
          <w:sz w:val="16"/>
          <w:szCs w:val="16"/>
        </w:rPr>
        <w:t>Fuente:</w:t>
      </w:r>
      <w:r w:rsidRPr="00FC67F5">
        <w:rPr>
          <w:rFonts w:ascii="Arial" w:hAnsi="Arial" w:cs="Arial"/>
          <w:sz w:val="16"/>
          <w:szCs w:val="16"/>
        </w:rPr>
        <w:t xml:space="preserve"> Comisión Económica para América Latina y el Caribe (CEPAL), sobre la base de datos de la Organización Mundial para la Salud (OMS), Global Health Expenditure Database. </w:t>
      </w:r>
    </w:p>
    <w:p w14:paraId="708D8661" w14:textId="3AF5E09A" w:rsidR="00AB200D" w:rsidRPr="00FE0A2E" w:rsidRDefault="00AB200D" w:rsidP="00FC67F5">
      <w:pPr>
        <w:spacing w:line="240" w:lineRule="auto"/>
        <w:jc w:val="both"/>
        <w:rPr>
          <w:rFonts w:ascii="Arial" w:hAnsi="Arial" w:cs="Arial"/>
        </w:rPr>
      </w:pPr>
      <w:r w:rsidRPr="00FE0A2E">
        <w:rPr>
          <w:rFonts w:ascii="Arial" w:hAnsi="Arial" w:cs="Arial"/>
        </w:rPr>
        <w:t>Por otra parte, dentro del planteamiento presentado por el gobierno nacional se afirma que el problema del modelo actual radica en la inequidad en el acceso a los servicios, pero no se plantea que este es un problema que existe en todos los modelos de salud del mundo, debido a la concentración de la población en</w:t>
      </w:r>
      <w:r w:rsidR="00A742B3" w:rsidRPr="00FE0A2E">
        <w:rPr>
          <w:rFonts w:ascii="Arial" w:hAnsi="Arial" w:cs="Arial"/>
        </w:rPr>
        <w:t xml:space="preserve"> los</w:t>
      </w:r>
      <w:r w:rsidRPr="00FE0A2E">
        <w:rPr>
          <w:rFonts w:ascii="Arial" w:hAnsi="Arial" w:cs="Arial"/>
        </w:rPr>
        <w:t xml:space="preserve"> centro</w:t>
      </w:r>
      <w:r w:rsidR="00A742B3" w:rsidRPr="00FE0A2E">
        <w:rPr>
          <w:rFonts w:ascii="Arial" w:hAnsi="Arial" w:cs="Arial"/>
        </w:rPr>
        <w:t>s</w:t>
      </w:r>
      <w:r w:rsidRPr="00FE0A2E">
        <w:rPr>
          <w:rFonts w:ascii="Arial" w:hAnsi="Arial" w:cs="Arial"/>
        </w:rPr>
        <w:t xml:space="preserve"> poblados y los altos costos de la mediana y </w:t>
      </w:r>
      <w:r w:rsidRPr="00FE0A2E">
        <w:rPr>
          <w:rFonts w:ascii="Arial" w:hAnsi="Arial" w:cs="Arial"/>
        </w:rPr>
        <w:lastRenderedPageBreak/>
        <w:t xml:space="preserve">alta complejidad en zonas apartadas. Pero pese a este contexto Colombia </w:t>
      </w:r>
      <w:r w:rsidR="00A742B3" w:rsidRPr="00FE0A2E">
        <w:rPr>
          <w:rFonts w:ascii="Arial" w:hAnsi="Arial" w:cs="Arial"/>
        </w:rPr>
        <w:t>ha</w:t>
      </w:r>
      <w:r w:rsidRPr="00FE0A2E">
        <w:rPr>
          <w:rFonts w:ascii="Arial" w:hAnsi="Arial" w:cs="Arial"/>
        </w:rPr>
        <w:t xml:space="preserve"> avanzado enormemente en la garantía de acceso y es allí donde se debe prestar atención a la efectividad del modelo de salud actual.  </w:t>
      </w:r>
    </w:p>
    <w:p w14:paraId="730AC1AA" w14:textId="57AAC7E7" w:rsidR="00AB200D" w:rsidRPr="00FE0A2E" w:rsidRDefault="00AB200D" w:rsidP="00FC67F5">
      <w:pPr>
        <w:spacing w:after="0" w:line="240" w:lineRule="auto"/>
        <w:jc w:val="both"/>
        <w:rPr>
          <w:rFonts w:ascii="Arial" w:hAnsi="Arial" w:cs="Arial"/>
        </w:rPr>
      </w:pPr>
      <w:r w:rsidRPr="00FE0A2E">
        <w:rPr>
          <w:rFonts w:ascii="Arial" w:hAnsi="Arial" w:cs="Arial"/>
        </w:rPr>
        <w:t xml:space="preserve">Si bien se reconoce la necesidad de implementar cambios de fondo al sistema de salud actual, especialmente dirigidos a aumentar los recursos y garantizar mayor disponibilidad y oferta en zonas apartadas del país, la presente iniciativa no soluciona ninguno de los problemas estructurales del sistema actual y por el contrario puede llevarlo al colapso en detrimento de las condiciones actuales de los pacientes, especialmente de aquellos con enfermedades crónicas y de alto costo. </w:t>
      </w:r>
    </w:p>
    <w:p w14:paraId="4DC3DC75" w14:textId="19A4FD38" w:rsidR="000B5BC5" w:rsidRDefault="000B5BC5" w:rsidP="00FC67F5">
      <w:pPr>
        <w:spacing w:after="0" w:line="240" w:lineRule="auto"/>
        <w:jc w:val="both"/>
        <w:rPr>
          <w:rFonts w:ascii="Arial" w:hAnsi="Arial" w:cs="Arial"/>
        </w:rPr>
      </w:pPr>
    </w:p>
    <w:p w14:paraId="6992FC52" w14:textId="77777777" w:rsidR="00FC67F5" w:rsidRPr="00FE0A2E" w:rsidRDefault="00FC67F5" w:rsidP="00FC67F5">
      <w:pPr>
        <w:spacing w:after="0" w:line="240" w:lineRule="auto"/>
        <w:jc w:val="both"/>
        <w:rPr>
          <w:rFonts w:ascii="Arial" w:hAnsi="Arial" w:cs="Arial"/>
        </w:rPr>
      </w:pPr>
    </w:p>
    <w:p w14:paraId="58BDA01F" w14:textId="77777777" w:rsidR="00D865E0" w:rsidRPr="00FE0A2E" w:rsidRDefault="00D865E0" w:rsidP="00FC67F5">
      <w:pPr>
        <w:spacing w:after="0" w:line="240" w:lineRule="auto"/>
        <w:jc w:val="both"/>
        <w:rPr>
          <w:rFonts w:ascii="Arial" w:hAnsi="Arial" w:cs="Arial"/>
          <w:b/>
          <w:u w:val="single"/>
        </w:rPr>
      </w:pPr>
      <w:r w:rsidRPr="00FE0A2E">
        <w:rPr>
          <w:rFonts w:ascii="Arial" w:hAnsi="Arial" w:cs="Arial"/>
          <w:b/>
          <w:u w:val="single"/>
        </w:rPr>
        <w:t>Acabando con la figura de aseguradoras.</w:t>
      </w:r>
    </w:p>
    <w:p w14:paraId="7DB49F40" w14:textId="77777777" w:rsidR="00D865E0" w:rsidRPr="00FE0A2E" w:rsidRDefault="00D865E0" w:rsidP="00FC67F5">
      <w:pPr>
        <w:spacing w:after="0" w:line="240" w:lineRule="auto"/>
        <w:jc w:val="both"/>
        <w:rPr>
          <w:rFonts w:ascii="Arial" w:hAnsi="Arial" w:cs="Arial"/>
          <w:bCs/>
        </w:rPr>
      </w:pPr>
    </w:p>
    <w:p w14:paraId="154E50DD" w14:textId="77777777" w:rsidR="00D865E0" w:rsidRPr="00FE0A2E" w:rsidRDefault="00D865E0" w:rsidP="00FC67F5">
      <w:pPr>
        <w:spacing w:after="0" w:line="240" w:lineRule="auto"/>
        <w:jc w:val="both"/>
        <w:rPr>
          <w:rFonts w:ascii="Arial" w:hAnsi="Arial" w:cs="Arial"/>
          <w:bCs/>
        </w:rPr>
      </w:pPr>
      <w:r w:rsidRPr="00FE0A2E">
        <w:rPr>
          <w:rFonts w:ascii="Arial" w:hAnsi="Arial" w:cs="Arial"/>
          <w:bCs/>
        </w:rPr>
        <w:t>En el primer capítulo del presente proyecto de ley, se desarrolla una de las ideas esenciales de los cambios propuestos en el cual se pasa del modelo de aseguramiento basado en silos poblacionales a un modelo de Salud Preventivo, Predictivo y Resolutivo basado en la territorialización del sistema de salud bajo un esquema donde las funciones que actualmente realizan las Empresas Promotoras de Salud (Gestoras de Salud y Vida) pasan a cargo de otros actores.</w:t>
      </w:r>
    </w:p>
    <w:p w14:paraId="7880F670" w14:textId="77777777" w:rsidR="00D865E0" w:rsidRPr="00FE0A2E" w:rsidRDefault="00D865E0" w:rsidP="00FC67F5">
      <w:pPr>
        <w:spacing w:after="0" w:line="240" w:lineRule="auto"/>
        <w:jc w:val="both"/>
        <w:rPr>
          <w:rFonts w:ascii="Arial" w:hAnsi="Arial" w:cs="Arial"/>
          <w:bCs/>
        </w:rPr>
      </w:pPr>
    </w:p>
    <w:p w14:paraId="067B23D2" w14:textId="77777777" w:rsidR="00D865E0" w:rsidRPr="00FE0A2E" w:rsidRDefault="00D865E0" w:rsidP="00FC67F5">
      <w:pPr>
        <w:spacing w:after="0" w:line="240" w:lineRule="auto"/>
        <w:jc w:val="both"/>
        <w:rPr>
          <w:rFonts w:ascii="Arial" w:hAnsi="Arial" w:cs="Arial"/>
          <w:bCs/>
        </w:rPr>
      </w:pPr>
      <w:r w:rsidRPr="00FE0A2E">
        <w:rPr>
          <w:rFonts w:ascii="Arial" w:hAnsi="Arial" w:cs="Arial"/>
          <w:bCs/>
        </w:rPr>
        <w:t>Esta dilución de funciones se precisa al eliminar la gestión del riesgo en salud y financiero que las EPS han perfeccionado durante décadas ahora dejarlo en manos de la Administradora de los Recursos del Sistema General de Seguridad Social en Salud (ADRES), los Centros de Atención Prioritaria en Salud (CAPS), las Redes Integrales e Integradas en Servicios de Salud (RIISS) y los equipos de salud territoriales (ETS).</w:t>
      </w:r>
    </w:p>
    <w:p w14:paraId="3D19EFF4" w14:textId="77777777" w:rsidR="00D865E0" w:rsidRPr="00FE0A2E" w:rsidRDefault="00D865E0" w:rsidP="00FC67F5">
      <w:pPr>
        <w:spacing w:after="0" w:line="240" w:lineRule="auto"/>
        <w:jc w:val="both"/>
        <w:rPr>
          <w:rFonts w:ascii="Arial" w:hAnsi="Arial" w:cs="Arial"/>
          <w:bCs/>
        </w:rPr>
      </w:pPr>
    </w:p>
    <w:p w14:paraId="2717341E" w14:textId="1EF64C6A"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Actualmente, bajo el modelo de silos poblaciones, las Empresas Promotoras de Salud se encargan del aseguramiento en salud de sus afiliados a través de </w:t>
      </w:r>
      <w:r w:rsidR="00726BB3" w:rsidRPr="00FE0A2E">
        <w:rPr>
          <w:rFonts w:ascii="Arial" w:hAnsi="Arial" w:cs="Arial"/>
          <w:bCs/>
        </w:rPr>
        <w:t>funciones tales como la afiliación y registro</w:t>
      </w:r>
      <w:r w:rsidR="001C2AAE" w:rsidRPr="00FE0A2E">
        <w:rPr>
          <w:rFonts w:ascii="Arial" w:hAnsi="Arial" w:cs="Arial"/>
          <w:bCs/>
        </w:rPr>
        <w:t xml:space="preserve">, recaudo cotizaciones, sistema de referencia y </w:t>
      </w:r>
      <w:r w:rsidR="002B6D93" w:rsidRPr="00FE0A2E">
        <w:rPr>
          <w:rFonts w:ascii="Arial" w:hAnsi="Arial" w:cs="Arial"/>
          <w:bCs/>
        </w:rPr>
        <w:t>contrarreferencia</w:t>
      </w:r>
      <w:r w:rsidR="001C2AAE" w:rsidRPr="00FE0A2E">
        <w:rPr>
          <w:rFonts w:ascii="Arial" w:hAnsi="Arial" w:cs="Arial"/>
          <w:bCs/>
        </w:rPr>
        <w:t xml:space="preserve">, gestión del riesgo financiero, contratación </w:t>
      </w:r>
      <w:r w:rsidR="002B6D93" w:rsidRPr="00FE0A2E">
        <w:rPr>
          <w:rFonts w:ascii="Arial" w:hAnsi="Arial" w:cs="Arial"/>
          <w:bCs/>
        </w:rPr>
        <w:t>de plan de beneficios en salud, PQRS, entre otros.</w:t>
      </w:r>
    </w:p>
    <w:p w14:paraId="04A9BE1D" w14:textId="77777777" w:rsidR="00D865E0" w:rsidRPr="00FE0A2E" w:rsidRDefault="00D865E0" w:rsidP="00FC67F5">
      <w:pPr>
        <w:spacing w:after="0" w:line="240" w:lineRule="auto"/>
        <w:jc w:val="both"/>
        <w:rPr>
          <w:rFonts w:ascii="Arial" w:hAnsi="Arial" w:cs="Arial"/>
          <w:bCs/>
        </w:rPr>
      </w:pPr>
    </w:p>
    <w:p w14:paraId="7EEF020C" w14:textId="4720FD36" w:rsidR="00D865E0" w:rsidRDefault="00D865E0" w:rsidP="00FC67F5">
      <w:pPr>
        <w:spacing w:after="0" w:line="240" w:lineRule="auto"/>
        <w:jc w:val="both"/>
        <w:rPr>
          <w:rFonts w:ascii="Arial" w:hAnsi="Arial" w:cs="Arial"/>
          <w:bCs/>
        </w:rPr>
      </w:pPr>
      <w:r w:rsidRPr="00FE0A2E">
        <w:rPr>
          <w:rFonts w:ascii="Arial" w:hAnsi="Arial" w:cs="Arial"/>
          <w:bCs/>
        </w:rPr>
        <w:t>En la lógica de silos poblacionales, como actualmente operan las Empresas Promotoras de Salud, cada EPS recibe los recursos para la atención individual de sus afiliados, esto les permite tener un conocimiento de su población afiliada facilitando gestionar de manera eficiente el riesgo y garantizar al paciente una ruta de atención adecuada dentro del sistema de salud.</w:t>
      </w:r>
    </w:p>
    <w:p w14:paraId="579EC985" w14:textId="77777777" w:rsidR="00FC67F5" w:rsidRPr="00FE0A2E" w:rsidRDefault="00FC67F5" w:rsidP="00FC67F5">
      <w:pPr>
        <w:spacing w:after="0" w:line="240" w:lineRule="auto"/>
        <w:jc w:val="both"/>
        <w:rPr>
          <w:rFonts w:ascii="Arial" w:hAnsi="Arial" w:cs="Arial"/>
          <w:bCs/>
        </w:rPr>
      </w:pPr>
    </w:p>
    <w:p w14:paraId="322E8A4F" w14:textId="77777777" w:rsidR="00D865E0" w:rsidRPr="00FE0A2E" w:rsidRDefault="00D865E0" w:rsidP="00FC67F5">
      <w:pPr>
        <w:spacing w:after="0" w:line="240" w:lineRule="auto"/>
        <w:jc w:val="both"/>
        <w:rPr>
          <w:rFonts w:ascii="Arial" w:hAnsi="Arial" w:cs="Arial"/>
          <w:bCs/>
        </w:rPr>
      </w:pPr>
    </w:p>
    <w:p w14:paraId="3E7CCD98" w14:textId="1872DD8E"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Señala el doctor </w:t>
      </w:r>
      <w:r w:rsidR="006F333F" w:rsidRPr="00FE0A2E">
        <w:rPr>
          <w:rFonts w:ascii="Arial" w:hAnsi="Arial" w:cs="Arial"/>
          <w:bCs/>
        </w:rPr>
        <w:t>Ramón</w:t>
      </w:r>
      <w:r w:rsidRPr="00FE0A2E">
        <w:rPr>
          <w:rFonts w:ascii="Arial" w:hAnsi="Arial" w:cs="Arial"/>
          <w:bCs/>
        </w:rPr>
        <w:t xml:space="preserve"> Abel Castaño:</w:t>
      </w:r>
    </w:p>
    <w:p w14:paraId="54E81257" w14:textId="77777777" w:rsidR="00D865E0" w:rsidRPr="00FE0A2E" w:rsidRDefault="00D865E0" w:rsidP="00FC67F5">
      <w:pPr>
        <w:spacing w:after="0" w:line="240" w:lineRule="auto"/>
        <w:jc w:val="both"/>
        <w:rPr>
          <w:rFonts w:ascii="Arial" w:hAnsi="Arial" w:cs="Arial"/>
          <w:bCs/>
          <w:i/>
          <w:iCs/>
        </w:rPr>
      </w:pPr>
    </w:p>
    <w:p w14:paraId="66147071" w14:textId="77777777" w:rsidR="00D865E0" w:rsidRPr="00FE0A2E" w:rsidRDefault="00D865E0" w:rsidP="00FC67F5">
      <w:pPr>
        <w:spacing w:after="0" w:line="240" w:lineRule="auto"/>
        <w:ind w:left="426" w:right="426"/>
        <w:jc w:val="both"/>
        <w:rPr>
          <w:rFonts w:ascii="Arial" w:hAnsi="Arial" w:cs="Arial"/>
          <w:bCs/>
          <w:i/>
          <w:iCs/>
        </w:rPr>
      </w:pPr>
      <w:r w:rsidRPr="00FE0A2E">
        <w:rPr>
          <w:rFonts w:ascii="Arial" w:hAnsi="Arial" w:cs="Arial"/>
          <w:bCs/>
          <w:i/>
          <w:iCs/>
        </w:rPr>
        <w:t xml:space="preserve">“La aseguradora recibe el pago de la UPC de la ADRES, ingreso con el cual responde por las necesidades de sus afiliados correspondientes al Plan de Beneficios en Salud (PBS). En este orden, la aseguradora verifica que los servicios que paga </w:t>
      </w:r>
      <w:r w:rsidRPr="00FE0A2E">
        <w:rPr>
          <w:rFonts w:ascii="Arial" w:hAnsi="Arial" w:cs="Arial"/>
          <w:bCs/>
          <w:i/>
          <w:iCs/>
        </w:rPr>
        <w:lastRenderedPageBreak/>
        <w:t>correspondan a las personas de su propio silo y no a los asegurados de otros silos, de suceder esto, no alcanzarían los ingresos por Unidad de Pago por Capitación”.</w:t>
      </w:r>
      <w:r w:rsidRPr="00FE0A2E">
        <w:rPr>
          <w:rStyle w:val="Refdenotaalpie"/>
          <w:rFonts w:ascii="Arial" w:hAnsi="Arial" w:cs="Arial"/>
          <w:bCs/>
          <w:i/>
          <w:iCs/>
        </w:rPr>
        <w:footnoteReference w:id="6"/>
      </w:r>
    </w:p>
    <w:p w14:paraId="2DBA3102" w14:textId="3A9323A1" w:rsidR="00D865E0" w:rsidRPr="00FE0A2E" w:rsidRDefault="00D865E0" w:rsidP="00FC67F5">
      <w:pPr>
        <w:spacing w:after="0" w:line="240" w:lineRule="auto"/>
        <w:jc w:val="both"/>
        <w:rPr>
          <w:rFonts w:ascii="Arial" w:hAnsi="Arial" w:cs="Arial"/>
          <w:bCs/>
        </w:rPr>
      </w:pPr>
      <w:r w:rsidRPr="00FE0A2E">
        <w:rPr>
          <w:rFonts w:ascii="Arial" w:hAnsi="Arial" w:cs="Arial"/>
          <w:bCs/>
        </w:rPr>
        <w:t>Con base en el articulado propuesto por el Gobierno Nacional se rompe la lógica de aseguramiento y se pasa a una lógica de silos territoriales en donde cada territorio recibe los recursos para atender a través de una sola entidad a la población adscrita por lugar de residencia. Si bien este enfoque presenta ventajas frente a los determinantes sociales, también corre el riesgo de fragmentar y segmentar los servicios de salud.</w:t>
      </w:r>
    </w:p>
    <w:p w14:paraId="5AF6F6F0" w14:textId="77777777" w:rsidR="00D865E0" w:rsidRPr="00FE0A2E" w:rsidRDefault="00D865E0" w:rsidP="00FC67F5">
      <w:pPr>
        <w:spacing w:after="0" w:line="240" w:lineRule="auto"/>
        <w:jc w:val="both"/>
        <w:rPr>
          <w:rFonts w:ascii="Arial" w:hAnsi="Arial" w:cs="Arial"/>
          <w:bCs/>
        </w:rPr>
      </w:pPr>
    </w:p>
    <w:p w14:paraId="4F6C2D87" w14:textId="6C4BA751"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Precisa el doctor </w:t>
      </w:r>
      <w:r w:rsidR="006F333F" w:rsidRPr="00FE0A2E">
        <w:rPr>
          <w:rFonts w:ascii="Arial" w:hAnsi="Arial" w:cs="Arial"/>
          <w:bCs/>
        </w:rPr>
        <w:t>Ramón</w:t>
      </w:r>
      <w:r w:rsidRPr="00FE0A2E">
        <w:rPr>
          <w:rFonts w:ascii="Arial" w:hAnsi="Arial" w:cs="Arial"/>
          <w:bCs/>
        </w:rPr>
        <w:t xml:space="preserve"> Abel Castaño:</w:t>
      </w:r>
    </w:p>
    <w:p w14:paraId="041B73CE" w14:textId="77777777" w:rsidR="00D865E0" w:rsidRPr="00FE0A2E" w:rsidRDefault="00D865E0" w:rsidP="00FC67F5">
      <w:pPr>
        <w:spacing w:after="0" w:line="240" w:lineRule="auto"/>
        <w:jc w:val="both"/>
        <w:rPr>
          <w:rFonts w:ascii="Arial" w:hAnsi="Arial" w:cs="Arial"/>
          <w:bCs/>
        </w:rPr>
      </w:pPr>
    </w:p>
    <w:p w14:paraId="2C365E8F" w14:textId="77777777" w:rsidR="00D865E0" w:rsidRPr="00FE0A2E" w:rsidRDefault="00D865E0" w:rsidP="00FC67F5">
      <w:pPr>
        <w:spacing w:after="0" w:line="240" w:lineRule="auto"/>
        <w:ind w:left="426" w:right="426"/>
        <w:jc w:val="both"/>
        <w:rPr>
          <w:rFonts w:ascii="Arial" w:hAnsi="Arial" w:cs="Arial"/>
          <w:bCs/>
          <w:i/>
          <w:iCs/>
        </w:rPr>
      </w:pPr>
      <w:r w:rsidRPr="00FE0A2E">
        <w:rPr>
          <w:rFonts w:ascii="Arial" w:hAnsi="Arial" w:cs="Arial"/>
          <w:bCs/>
          <w:i/>
          <w:iCs/>
        </w:rPr>
        <w:t>“En el modelo de silos territoriales es mucho más fácil llevar a cabo acciones de naturaleza territorial, desde aquellas que abordan determinantes sociales de la salud hasta acciones individuales como detectar gestantes o vacunar menores, pasando por acciones colectivas dirigidas a las personas, tales como la promoción de la salud mental”.</w:t>
      </w:r>
      <w:r w:rsidRPr="00FE0A2E">
        <w:rPr>
          <w:rStyle w:val="Refdenotaalpie"/>
          <w:rFonts w:ascii="Arial" w:hAnsi="Arial" w:cs="Arial"/>
          <w:bCs/>
          <w:i/>
          <w:iCs/>
        </w:rPr>
        <w:footnoteReference w:id="7"/>
      </w:r>
      <w:r w:rsidRPr="00FE0A2E">
        <w:rPr>
          <w:rFonts w:ascii="Arial" w:hAnsi="Arial" w:cs="Arial"/>
          <w:bCs/>
          <w:i/>
          <w:iCs/>
        </w:rPr>
        <w:t xml:space="preserve">  </w:t>
      </w:r>
    </w:p>
    <w:p w14:paraId="3CD65AAF" w14:textId="77777777" w:rsidR="00D865E0" w:rsidRPr="00FE0A2E" w:rsidRDefault="00D865E0" w:rsidP="00FC67F5">
      <w:pPr>
        <w:spacing w:after="0" w:line="240" w:lineRule="auto"/>
        <w:jc w:val="both"/>
        <w:rPr>
          <w:rFonts w:ascii="Arial" w:hAnsi="Arial" w:cs="Arial"/>
          <w:bCs/>
        </w:rPr>
      </w:pPr>
    </w:p>
    <w:p w14:paraId="0661B109" w14:textId="5783050F" w:rsidR="00D865E0" w:rsidRPr="00FE0A2E" w:rsidRDefault="00D865E0" w:rsidP="00FC67F5">
      <w:pPr>
        <w:spacing w:after="0" w:line="240" w:lineRule="auto"/>
        <w:jc w:val="both"/>
        <w:rPr>
          <w:rFonts w:ascii="Arial" w:hAnsi="Arial" w:cs="Arial"/>
          <w:bCs/>
        </w:rPr>
      </w:pPr>
      <w:r w:rsidRPr="00FE0A2E">
        <w:rPr>
          <w:rFonts w:ascii="Arial" w:hAnsi="Arial" w:cs="Arial"/>
          <w:bCs/>
        </w:rPr>
        <w:t>El esquema propuesto plantea</w:t>
      </w:r>
      <w:r w:rsidR="00472B4C" w:rsidRPr="00FE0A2E">
        <w:rPr>
          <w:rFonts w:ascii="Arial" w:hAnsi="Arial" w:cs="Arial"/>
          <w:bCs/>
        </w:rPr>
        <w:t xml:space="preserve"> que</w:t>
      </w:r>
      <w:r w:rsidRPr="00FE0A2E">
        <w:rPr>
          <w:rFonts w:ascii="Arial" w:hAnsi="Arial" w:cs="Arial"/>
          <w:bCs/>
        </w:rPr>
        <w:t xml:space="preserve"> las redes integradas a través de los Centros de Atención Primaria en Salud (CAPS) </w:t>
      </w:r>
      <w:r w:rsidR="00472B4C" w:rsidRPr="00FE0A2E">
        <w:rPr>
          <w:rFonts w:ascii="Arial" w:hAnsi="Arial" w:cs="Arial"/>
          <w:bCs/>
        </w:rPr>
        <w:t>serán los centro</w:t>
      </w:r>
      <w:r w:rsidR="00B15313" w:rsidRPr="00FE0A2E">
        <w:rPr>
          <w:rFonts w:ascii="Arial" w:hAnsi="Arial" w:cs="Arial"/>
          <w:bCs/>
        </w:rPr>
        <w:t>s</w:t>
      </w:r>
      <w:r w:rsidR="00472B4C" w:rsidRPr="00FE0A2E">
        <w:rPr>
          <w:rFonts w:ascii="Arial" w:hAnsi="Arial" w:cs="Arial"/>
          <w:bCs/>
        </w:rPr>
        <w:t xml:space="preserve"> donde se puedan</w:t>
      </w:r>
      <w:r w:rsidRPr="00FE0A2E">
        <w:rPr>
          <w:rFonts w:ascii="Arial" w:hAnsi="Arial" w:cs="Arial"/>
          <w:bCs/>
        </w:rPr>
        <w:t xml:space="preserve"> resolver la mayor cantidad de necesidades de la población de un territorio bajo un enfoque de prevención y facilitar el flujo de los pacientes al nivel secundario que requieran a los servicios de mediana y alta complejidad. Sin embargo, el primer obstáculo del modelo planteado tiene que ver con la multiplicidad de funciones que quedarían a cargo de los CAPS y la dilución de responsabilidades compartidas con las Gestoras de Salud y Vida.</w:t>
      </w:r>
    </w:p>
    <w:p w14:paraId="6CD1685B" w14:textId="77777777" w:rsidR="00D865E0" w:rsidRPr="00FE0A2E" w:rsidRDefault="00D865E0" w:rsidP="00FC67F5">
      <w:pPr>
        <w:spacing w:after="0" w:line="240" w:lineRule="auto"/>
        <w:jc w:val="both"/>
        <w:rPr>
          <w:rFonts w:ascii="Arial" w:hAnsi="Arial" w:cs="Arial"/>
          <w:bCs/>
        </w:rPr>
      </w:pPr>
    </w:p>
    <w:p w14:paraId="389D4CD7" w14:textId="77777777" w:rsidR="00D865E0" w:rsidRPr="00FE0A2E" w:rsidRDefault="00D865E0" w:rsidP="00FC67F5">
      <w:pPr>
        <w:spacing w:after="0" w:line="240" w:lineRule="auto"/>
        <w:jc w:val="both"/>
        <w:rPr>
          <w:rFonts w:ascii="Arial" w:hAnsi="Arial" w:cs="Arial"/>
          <w:bCs/>
        </w:rPr>
      </w:pPr>
      <w:r w:rsidRPr="00FE0A2E">
        <w:rPr>
          <w:rFonts w:ascii="Arial" w:hAnsi="Arial" w:cs="Arial"/>
          <w:bCs/>
        </w:rPr>
        <w:t>El artículo 30 de proyecto de ley contempla las siguientes funciones y responsabilidades a cargo de los Centros de Atención Primara en Salud:</w:t>
      </w:r>
    </w:p>
    <w:p w14:paraId="0599AF99" w14:textId="77777777" w:rsidR="00D865E0" w:rsidRPr="00FE0A2E" w:rsidRDefault="00D865E0" w:rsidP="00FC67F5">
      <w:pPr>
        <w:spacing w:after="0" w:line="240" w:lineRule="auto"/>
        <w:jc w:val="both"/>
        <w:rPr>
          <w:rFonts w:ascii="Arial" w:hAnsi="Arial" w:cs="Arial"/>
          <w:bCs/>
        </w:rPr>
      </w:pPr>
    </w:p>
    <w:p w14:paraId="73F22BBD" w14:textId="77777777" w:rsidR="00D865E0" w:rsidRPr="00FE0A2E" w:rsidRDefault="00D865E0" w:rsidP="00FC67F5">
      <w:pPr>
        <w:pStyle w:val="Prrafodelista"/>
        <w:numPr>
          <w:ilvl w:val="0"/>
          <w:numId w:val="88"/>
        </w:numPr>
        <w:spacing w:after="0" w:line="240" w:lineRule="auto"/>
        <w:jc w:val="both"/>
        <w:rPr>
          <w:rFonts w:ascii="Arial" w:hAnsi="Arial" w:cs="Arial"/>
          <w:bCs/>
        </w:rPr>
      </w:pPr>
      <w:r w:rsidRPr="00FE0A2E">
        <w:rPr>
          <w:rFonts w:ascii="Arial" w:hAnsi="Arial" w:cs="Arial"/>
          <w:bCs/>
        </w:rPr>
        <w:t>Adscripción poblacional.</w:t>
      </w:r>
    </w:p>
    <w:p w14:paraId="2C84E37A" w14:textId="77777777" w:rsidR="00D865E0" w:rsidRPr="00FE0A2E" w:rsidRDefault="00D865E0" w:rsidP="00FC67F5">
      <w:pPr>
        <w:pStyle w:val="Prrafodelista"/>
        <w:numPr>
          <w:ilvl w:val="0"/>
          <w:numId w:val="88"/>
        </w:numPr>
        <w:spacing w:after="0" w:line="240" w:lineRule="auto"/>
        <w:jc w:val="both"/>
        <w:rPr>
          <w:rFonts w:ascii="Arial" w:hAnsi="Arial" w:cs="Arial"/>
          <w:bCs/>
        </w:rPr>
      </w:pPr>
      <w:r w:rsidRPr="00FE0A2E">
        <w:rPr>
          <w:rFonts w:ascii="Arial" w:hAnsi="Arial" w:cs="Arial"/>
          <w:bCs/>
        </w:rPr>
        <w:t>Prestación de servicios y vigilancia en salud pública.</w:t>
      </w:r>
    </w:p>
    <w:p w14:paraId="011795DE" w14:textId="77777777" w:rsidR="00D865E0" w:rsidRPr="00FE0A2E" w:rsidRDefault="00D865E0" w:rsidP="00FC67F5">
      <w:pPr>
        <w:pStyle w:val="Prrafodelista"/>
        <w:numPr>
          <w:ilvl w:val="0"/>
          <w:numId w:val="88"/>
        </w:numPr>
        <w:spacing w:after="0" w:line="240" w:lineRule="auto"/>
        <w:jc w:val="both"/>
        <w:rPr>
          <w:rFonts w:ascii="Arial" w:hAnsi="Arial" w:cs="Arial"/>
          <w:bCs/>
        </w:rPr>
      </w:pPr>
      <w:r w:rsidRPr="00FE0A2E">
        <w:rPr>
          <w:rFonts w:ascii="Arial" w:hAnsi="Arial" w:cs="Arial"/>
          <w:bCs/>
        </w:rPr>
        <w:t>Administración y atención al ciudadano.</w:t>
      </w:r>
    </w:p>
    <w:p w14:paraId="00DD1143" w14:textId="77777777" w:rsidR="00D865E0" w:rsidRPr="00FE0A2E" w:rsidRDefault="00D865E0" w:rsidP="00FC67F5">
      <w:pPr>
        <w:pStyle w:val="Prrafodelista"/>
        <w:numPr>
          <w:ilvl w:val="0"/>
          <w:numId w:val="88"/>
        </w:numPr>
        <w:spacing w:after="0" w:line="240" w:lineRule="auto"/>
        <w:jc w:val="both"/>
        <w:rPr>
          <w:rFonts w:ascii="Arial" w:hAnsi="Arial" w:cs="Arial"/>
          <w:bCs/>
        </w:rPr>
      </w:pPr>
      <w:r w:rsidRPr="00FE0A2E">
        <w:rPr>
          <w:rFonts w:ascii="Arial" w:hAnsi="Arial" w:cs="Arial"/>
          <w:bCs/>
        </w:rPr>
        <w:t>Gestión intersectorial y participación social.</w:t>
      </w:r>
    </w:p>
    <w:p w14:paraId="3BEBDFE1" w14:textId="77777777" w:rsidR="00D865E0" w:rsidRPr="00FE0A2E" w:rsidRDefault="00D865E0" w:rsidP="00FC67F5">
      <w:pPr>
        <w:pStyle w:val="Prrafodelista"/>
        <w:numPr>
          <w:ilvl w:val="0"/>
          <w:numId w:val="88"/>
        </w:numPr>
        <w:spacing w:after="0" w:line="240" w:lineRule="auto"/>
        <w:jc w:val="both"/>
        <w:rPr>
          <w:rFonts w:ascii="Arial" w:hAnsi="Arial" w:cs="Arial"/>
          <w:bCs/>
        </w:rPr>
      </w:pPr>
      <w:r w:rsidRPr="00FE0A2E">
        <w:rPr>
          <w:rFonts w:ascii="Arial" w:hAnsi="Arial" w:cs="Arial"/>
          <w:bCs/>
        </w:rPr>
        <w:t>Articulación y coordinación con las Gestoras de Salud y Vida.</w:t>
      </w:r>
    </w:p>
    <w:p w14:paraId="62F883FA" w14:textId="77777777" w:rsidR="00D865E0" w:rsidRPr="00FE0A2E" w:rsidRDefault="00D865E0" w:rsidP="00FC67F5">
      <w:pPr>
        <w:spacing w:after="0" w:line="240" w:lineRule="auto"/>
        <w:jc w:val="both"/>
        <w:rPr>
          <w:rFonts w:ascii="Arial" w:hAnsi="Arial" w:cs="Arial"/>
          <w:bCs/>
        </w:rPr>
      </w:pPr>
    </w:p>
    <w:p w14:paraId="72EBF91D" w14:textId="3F16837F"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Si bien los CAPS son la puerta de ingreso al sistema de salud, es preciso señalar que no todos cuentan o podrían contar con la capacidad técnica y operativa para asumir todas las responsabilidades descritas anteriormente. Algunas de las responsabilidades que podrían demandar mayor esfuerzo y capacidad son la gestión de la articulación con las Direcciones Territoriales de Salud, sus Centros Reguladores de Urgencias y Emergencias y las Gestoras de Salud y Vida, la prestación de servicios especializados para personas con enfermedades raras o huérfanas, la gestión de incapacidades y licencias de maternidad y paternidad y la articulación territorial del sistema de referencia y contrarreferencia </w:t>
      </w:r>
    </w:p>
    <w:p w14:paraId="61C0D1EF" w14:textId="77777777" w:rsidR="00D865E0" w:rsidRPr="00FE0A2E" w:rsidRDefault="00D865E0" w:rsidP="00FC67F5">
      <w:pPr>
        <w:spacing w:after="0" w:line="240" w:lineRule="auto"/>
        <w:jc w:val="both"/>
        <w:rPr>
          <w:rFonts w:ascii="Arial" w:hAnsi="Arial" w:cs="Arial"/>
          <w:bCs/>
        </w:rPr>
      </w:pPr>
    </w:p>
    <w:p w14:paraId="31DBF3E0" w14:textId="77777777" w:rsidR="00FC67F5" w:rsidRDefault="00FC67F5" w:rsidP="00FC67F5">
      <w:pPr>
        <w:spacing w:after="0" w:line="240" w:lineRule="auto"/>
        <w:jc w:val="both"/>
        <w:rPr>
          <w:rFonts w:ascii="Arial" w:hAnsi="Arial" w:cs="Arial"/>
          <w:bCs/>
        </w:rPr>
      </w:pPr>
    </w:p>
    <w:p w14:paraId="4F50A5AC" w14:textId="77777777" w:rsidR="00FC67F5" w:rsidRDefault="00FC67F5" w:rsidP="00FC67F5">
      <w:pPr>
        <w:spacing w:after="0" w:line="240" w:lineRule="auto"/>
        <w:jc w:val="both"/>
        <w:rPr>
          <w:rFonts w:ascii="Arial" w:hAnsi="Arial" w:cs="Arial"/>
          <w:bCs/>
        </w:rPr>
      </w:pPr>
    </w:p>
    <w:p w14:paraId="3D42962A" w14:textId="162A0697" w:rsidR="00D865E0" w:rsidRPr="00FE0A2E" w:rsidRDefault="00D865E0" w:rsidP="00FC67F5">
      <w:pPr>
        <w:spacing w:after="0" w:line="240" w:lineRule="auto"/>
        <w:jc w:val="both"/>
        <w:rPr>
          <w:rFonts w:ascii="Arial" w:hAnsi="Arial" w:cs="Arial"/>
          <w:bCs/>
        </w:rPr>
      </w:pPr>
      <w:r w:rsidRPr="00FE0A2E">
        <w:rPr>
          <w:rFonts w:ascii="Arial" w:hAnsi="Arial" w:cs="Arial"/>
          <w:bCs/>
        </w:rPr>
        <w:t>Señala la ANDI:</w:t>
      </w:r>
    </w:p>
    <w:p w14:paraId="3E87A904" w14:textId="77777777" w:rsidR="00D865E0" w:rsidRPr="00FE0A2E" w:rsidRDefault="00D865E0" w:rsidP="00FC67F5">
      <w:pPr>
        <w:spacing w:after="0" w:line="240" w:lineRule="auto"/>
        <w:jc w:val="both"/>
        <w:rPr>
          <w:rFonts w:ascii="Arial" w:hAnsi="Arial" w:cs="Arial"/>
          <w:bCs/>
        </w:rPr>
      </w:pPr>
    </w:p>
    <w:p w14:paraId="756BDD89" w14:textId="77777777" w:rsidR="00D865E0" w:rsidRPr="00FE0A2E" w:rsidRDefault="00D865E0" w:rsidP="00FC67F5">
      <w:pPr>
        <w:spacing w:after="0" w:line="240" w:lineRule="auto"/>
        <w:ind w:left="426" w:right="426"/>
        <w:jc w:val="both"/>
        <w:rPr>
          <w:rFonts w:ascii="Arial" w:hAnsi="Arial" w:cs="Arial"/>
          <w:bCs/>
          <w:i/>
          <w:iCs/>
        </w:rPr>
      </w:pPr>
      <w:r w:rsidRPr="00FE0A2E">
        <w:rPr>
          <w:rFonts w:ascii="Arial" w:hAnsi="Arial" w:cs="Arial"/>
          <w:bCs/>
          <w:i/>
          <w:iCs/>
        </w:rPr>
        <w:t>“Quedan muchos interrogantes sobre la capacidad de los CAPS para cumplir eficientemente con todas estas funciones. La sobrecarga de responsabilidades podría comprometer la calidad de los servicios ofrecidos, especialmente en áreas rurales o menos desarrolladas donde los recursos son limitados. La atención integral que se espera de estos centros podría verse afectada por la falta de personal, infraestructura adecuada y presupuesto necesario para atender la diversidad de funciones que se les asigna”.</w:t>
      </w:r>
      <w:r w:rsidRPr="00FE0A2E">
        <w:rPr>
          <w:rStyle w:val="Refdenotaalpie"/>
          <w:rFonts w:ascii="Arial" w:hAnsi="Arial" w:cs="Arial"/>
          <w:bCs/>
          <w:i/>
          <w:iCs/>
        </w:rPr>
        <w:footnoteReference w:id="8"/>
      </w:r>
    </w:p>
    <w:p w14:paraId="461EBDDD" w14:textId="77777777" w:rsidR="00D865E0" w:rsidRPr="00FE0A2E" w:rsidRDefault="00D865E0" w:rsidP="00FC67F5">
      <w:pPr>
        <w:spacing w:after="0" w:line="240" w:lineRule="auto"/>
        <w:jc w:val="both"/>
        <w:rPr>
          <w:rFonts w:ascii="Arial" w:hAnsi="Arial" w:cs="Arial"/>
          <w:bCs/>
        </w:rPr>
      </w:pPr>
    </w:p>
    <w:p w14:paraId="2466B31C" w14:textId="16E6F11B"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El artículo 30 refiere que los Centros de Atención Primaria en Salud serán articuladores territoriales del proceso de referencia y contrarreferencia para llevar al paciente a </w:t>
      </w:r>
      <w:r w:rsidR="00AA010B" w:rsidRPr="00FE0A2E">
        <w:rPr>
          <w:rFonts w:ascii="Arial" w:hAnsi="Arial" w:cs="Arial"/>
          <w:bCs/>
        </w:rPr>
        <w:t xml:space="preserve">las </w:t>
      </w:r>
      <w:r w:rsidRPr="00FE0A2E">
        <w:rPr>
          <w:rFonts w:ascii="Arial" w:hAnsi="Arial" w:cs="Arial"/>
          <w:bCs/>
        </w:rPr>
        <w:t xml:space="preserve">Redes Integradas e Integrales de Salud RIISS. Bajo la lógica de silos territoriales, este proceso podría llegar a ser complejo ante la sobredemanda que se presente y la interoperabilidad de los sistemas de información tecnológicos. Si bien el proyecto </w:t>
      </w:r>
      <w:r w:rsidR="00AA010B" w:rsidRPr="00FE0A2E">
        <w:rPr>
          <w:rFonts w:ascii="Arial" w:hAnsi="Arial" w:cs="Arial"/>
          <w:bCs/>
        </w:rPr>
        <w:t xml:space="preserve">incorpora en su articulado el </w:t>
      </w:r>
      <w:r w:rsidRPr="00FE0A2E">
        <w:rPr>
          <w:rFonts w:ascii="Arial" w:hAnsi="Arial" w:cs="Arial"/>
          <w:bCs/>
        </w:rPr>
        <w:t>denominado Sistema Público Unificado e Interoperable de Información en Salud – SPUIIS, una herramienta de este estilo podría llegar a tardar años en implementarse en todo el territorio nacional por su complejidad y alto costo. Países como Reino Unido, han tardado décadas en implementar dichas tecnologías y unos altos costos. Por tal motivo, para implementar el modelo planteado en la reforma a la salud, antes debería existir el Sistema Público Unificado e Interoperable de Información en Salud – SPUIIS a nivel nacional.</w:t>
      </w:r>
    </w:p>
    <w:p w14:paraId="12F1FB43" w14:textId="77777777" w:rsidR="00D865E0" w:rsidRPr="00FE0A2E" w:rsidRDefault="00D865E0" w:rsidP="00FC67F5">
      <w:pPr>
        <w:spacing w:after="0" w:line="240" w:lineRule="auto"/>
        <w:jc w:val="both"/>
        <w:rPr>
          <w:rFonts w:ascii="Arial" w:hAnsi="Arial" w:cs="Arial"/>
          <w:bCs/>
        </w:rPr>
      </w:pPr>
    </w:p>
    <w:p w14:paraId="6840F4C1" w14:textId="7AA2DCEB"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Consecuentemente, el argumento expuesto anteriormente evidencia que la coordinación del sistema de referencia y contrarreferencia a cargo de los CAPS y las Gestoras de Salud y Vida a través del Sistema Público Unificado e Interoperable de Información en Salud – SPUIIS no será un proceso sencillo. Más allá de esto, preocupa que la responsabilidad </w:t>
      </w:r>
      <w:r w:rsidR="0006032C" w:rsidRPr="00FE0A2E">
        <w:rPr>
          <w:rFonts w:ascii="Arial" w:hAnsi="Arial" w:cs="Arial"/>
          <w:bCs/>
        </w:rPr>
        <w:t>está</w:t>
      </w:r>
      <w:r w:rsidRPr="00FE0A2E">
        <w:rPr>
          <w:rFonts w:ascii="Arial" w:hAnsi="Arial" w:cs="Arial"/>
          <w:bCs/>
        </w:rPr>
        <w:t xml:space="preserve"> a cargo de distintos actores, como se evidencia en el articulado, lo que puede dificultar la coordinación y diluir la responsabilidad expresa. Cómo se mencionó anteriormente, en el numeral 5 del artículo 30 se otorga a los CAPS y Gestoras de Salud y Vida la coordinación del sistema de referencia y contrarreferencia. Sin embargo, en el numeral 3 del mismo artículo se señala que los Centros de Atención Primaria en Salud (CAPS) son articuladores territoriales del sistema de referencia y contrarreferencia para la atención de la población adscrita y de los que temporalmente requieran atención urgente. Al revisar el artículo 24, a las Gestoras de Salud y Vida se les delega la gestión del sistema de referencia y contrarreferencia en coordinación con las secretarias departamentales, distritales y los Centros de Atención Primaria en Salud (CAPS). El artículo 28 en su numeral </w:t>
      </w:r>
      <w:r w:rsidR="009957A2" w:rsidRPr="00FE0A2E">
        <w:rPr>
          <w:rFonts w:ascii="Arial" w:hAnsi="Arial" w:cs="Arial"/>
          <w:bCs/>
        </w:rPr>
        <w:t xml:space="preserve">2 </w:t>
      </w:r>
      <w:r w:rsidRPr="00FE0A2E">
        <w:rPr>
          <w:rFonts w:ascii="Arial" w:hAnsi="Arial" w:cs="Arial"/>
          <w:bCs/>
        </w:rPr>
        <w:t xml:space="preserve">encarga a las Redes Integradas e Integrales de Servicios de Salud de coordinar entre la atención del nivel primario y el nivel complementario con servicios de mediana y alta complejidad y garantizar la efectividad y continuidad en la atención a través del sistema de referencia y contrarreferencia. Expuesto esto, es evidente que varias de las funciones y responsabilidades se traslapan entre diversos actores. En conclusión, esta desventaja no solo podría poner en riesgo la vida de los </w:t>
      </w:r>
      <w:r w:rsidR="0006032C" w:rsidRPr="00FE0A2E">
        <w:rPr>
          <w:rFonts w:ascii="Arial" w:hAnsi="Arial" w:cs="Arial"/>
          <w:bCs/>
        </w:rPr>
        <w:t>pacientes,</w:t>
      </w:r>
      <w:r w:rsidRPr="00FE0A2E">
        <w:rPr>
          <w:rFonts w:ascii="Arial" w:hAnsi="Arial" w:cs="Arial"/>
          <w:bCs/>
        </w:rPr>
        <w:t xml:space="preserve"> sino que además se diluye la responsabilidad de los actores; por lo cual no sería claro ante quien interponer una queja o reclamo.</w:t>
      </w:r>
    </w:p>
    <w:p w14:paraId="1EFA91E4" w14:textId="1C077F6F" w:rsidR="00D865E0" w:rsidRPr="00FE0A2E" w:rsidRDefault="00D865E0" w:rsidP="00FC67F5">
      <w:pPr>
        <w:spacing w:after="0" w:line="240" w:lineRule="auto"/>
        <w:jc w:val="both"/>
        <w:rPr>
          <w:rFonts w:ascii="Arial" w:hAnsi="Arial" w:cs="Arial"/>
          <w:bCs/>
        </w:rPr>
      </w:pPr>
    </w:p>
    <w:p w14:paraId="66B08469" w14:textId="16B8118D" w:rsidR="00C53E00" w:rsidRPr="00FE0A2E" w:rsidRDefault="00C53E00" w:rsidP="00FC67F5">
      <w:pPr>
        <w:spacing w:after="0" w:line="240" w:lineRule="auto"/>
        <w:jc w:val="both"/>
        <w:rPr>
          <w:rFonts w:ascii="Arial" w:hAnsi="Arial" w:cs="Arial"/>
          <w:bCs/>
        </w:rPr>
      </w:pPr>
      <w:r w:rsidRPr="00FE0A2E">
        <w:rPr>
          <w:rFonts w:ascii="Arial" w:hAnsi="Arial" w:cs="Arial"/>
          <w:bCs/>
        </w:rPr>
        <w:t xml:space="preserve">Esta dilución de responsabilidades entre tantos actores se ve también reflejada en la ruta de atención de los pacientes, ya que la reforma no muestra un sistema coherente de atención al usuario que vaya desde la atención más básica hasta la atención de alta complejidad. La iniciativa presenta por el contrario un cumulo de instituciones, muchas de ellas como ya se planteó, con funciones duplicadas, pero no existe una coherencia lógica en cuanto a donde está el paciente y la ruta del mismo.  </w:t>
      </w:r>
    </w:p>
    <w:p w14:paraId="0ADEEF5D" w14:textId="77777777" w:rsidR="00C53E00" w:rsidRPr="00FE0A2E" w:rsidRDefault="00C53E00" w:rsidP="00FC67F5">
      <w:pPr>
        <w:spacing w:after="0" w:line="240" w:lineRule="auto"/>
        <w:jc w:val="both"/>
        <w:rPr>
          <w:rFonts w:ascii="Arial" w:hAnsi="Arial" w:cs="Arial"/>
          <w:bCs/>
        </w:rPr>
      </w:pPr>
    </w:p>
    <w:p w14:paraId="0DBBA263" w14:textId="1FEBA652"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Otro punto importante a mencionar es </w:t>
      </w:r>
      <w:r w:rsidR="007B734D" w:rsidRPr="00FE0A2E">
        <w:rPr>
          <w:rFonts w:ascii="Arial" w:hAnsi="Arial" w:cs="Arial"/>
          <w:bCs/>
        </w:rPr>
        <w:t>que,</w:t>
      </w:r>
      <w:r w:rsidRPr="00FE0A2E">
        <w:rPr>
          <w:rFonts w:ascii="Arial" w:hAnsi="Arial" w:cs="Arial"/>
          <w:bCs/>
        </w:rPr>
        <w:t xml:space="preserve"> bajo la lógica de silos territoriales, los programas especializados tienden a desaparecer al atomizar la población y perder la curva de aprendizaje. “</w:t>
      </w:r>
      <w:r w:rsidRPr="00FE0A2E">
        <w:rPr>
          <w:rFonts w:ascii="Arial" w:hAnsi="Arial" w:cs="Arial"/>
          <w:bCs/>
          <w:i/>
          <w:iCs/>
        </w:rPr>
        <w:t>Las enfermedades de alto costo tienen una baja prevalencia, lo que implica que en un territorio dado habrá pocos pacientes de una enfermedad de este tipo, y por lo tanto una RIISS y menos aún un CAPS, podrán alcanzar el avance en la curva de aprendizaje que se requiere para manejar este tipo de pacientes tan complejos”.</w:t>
      </w:r>
      <w:r w:rsidRPr="00FE0A2E">
        <w:rPr>
          <w:rStyle w:val="Refdenotaalpie"/>
          <w:rFonts w:ascii="Arial" w:hAnsi="Arial" w:cs="Arial"/>
          <w:bCs/>
          <w:i/>
          <w:iCs/>
        </w:rPr>
        <w:footnoteReference w:id="9"/>
      </w:r>
      <w:r w:rsidRPr="00FE0A2E">
        <w:rPr>
          <w:rFonts w:ascii="Arial" w:hAnsi="Arial" w:cs="Arial"/>
          <w:bCs/>
          <w:i/>
          <w:iCs/>
        </w:rPr>
        <w:t xml:space="preserve"> </w:t>
      </w:r>
      <w:r w:rsidRPr="00FE0A2E">
        <w:rPr>
          <w:rFonts w:ascii="Arial" w:hAnsi="Arial" w:cs="Arial"/>
          <w:bCs/>
        </w:rPr>
        <w:t>Por esta razón garantizar la continuidad de estos programas especializados resulta particularmente difícil, más sin contar de entrada con un sistema de información robusto.</w:t>
      </w:r>
    </w:p>
    <w:p w14:paraId="7251592C" w14:textId="77777777" w:rsidR="00D865E0" w:rsidRPr="00FE0A2E" w:rsidRDefault="00D865E0" w:rsidP="00FC67F5">
      <w:pPr>
        <w:spacing w:after="0" w:line="240" w:lineRule="auto"/>
        <w:jc w:val="both"/>
        <w:rPr>
          <w:rFonts w:ascii="Arial" w:hAnsi="Arial" w:cs="Arial"/>
          <w:bCs/>
        </w:rPr>
      </w:pPr>
    </w:p>
    <w:p w14:paraId="35D6E971" w14:textId="77777777" w:rsidR="00D865E0" w:rsidRPr="00FE0A2E" w:rsidRDefault="00D865E0" w:rsidP="00FC67F5">
      <w:pPr>
        <w:spacing w:after="0" w:line="240" w:lineRule="auto"/>
        <w:jc w:val="both"/>
        <w:rPr>
          <w:rFonts w:ascii="Arial" w:hAnsi="Arial" w:cs="Arial"/>
          <w:bCs/>
        </w:rPr>
      </w:pPr>
      <w:r w:rsidRPr="00FE0A2E">
        <w:rPr>
          <w:rFonts w:ascii="Arial" w:hAnsi="Arial" w:cs="Arial"/>
          <w:bCs/>
        </w:rPr>
        <w:t>Así mismo, el impacto de gestionar las incapacidades y licencias de maternidad y paternidad, en articulación con las Gestoras de Salud y Vida, podría llegar a desbordar la capacidad operativa de cada centro.</w:t>
      </w:r>
    </w:p>
    <w:p w14:paraId="10C662A7" w14:textId="77777777" w:rsidR="00D865E0" w:rsidRPr="00FE0A2E" w:rsidRDefault="00D865E0" w:rsidP="00FC67F5">
      <w:pPr>
        <w:spacing w:after="0" w:line="240" w:lineRule="auto"/>
        <w:jc w:val="both"/>
        <w:rPr>
          <w:rFonts w:ascii="Arial" w:hAnsi="Arial" w:cs="Arial"/>
          <w:bCs/>
        </w:rPr>
      </w:pPr>
    </w:p>
    <w:p w14:paraId="25C368E7" w14:textId="77777777" w:rsidR="00D865E0" w:rsidRPr="00FE0A2E" w:rsidRDefault="00D865E0" w:rsidP="00FC67F5">
      <w:pPr>
        <w:spacing w:after="0" w:line="240" w:lineRule="auto"/>
        <w:jc w:val="both"/>
        <w:rPr>
          <w:rFonts w:ascii="Arial" w:hAnsi="Arial" w:cs="Arial"/>
          <w:bCs/>
        </w:rPr>
      </w:pPr>
      <w:r w:rsidRPr="00FE0A2E">
        <w:rPr>
          <w:rFonts w:ascii="Arial" w:hAnsi="Arial" w:cs="Arial"/>
          <w:bCs/>
        </w:rPr>
        <w:t>Entre tanto, el proyecto de ley contempla la transformación de las Empresas Promotoras de Salud (EPS) en Gestoras de Salud y Vida (GSV) y el despojo de muchas de sus actuales funciones. El actual Gobierno Nacional en cabeza del presidente Gustavo Petro ha sido crítico del papel que las Empresas Promotoras de Salud desempeñan en el sistema de salud. La línea argumentativa del gobierno nacional y el Ministerio de Salud y Protección Social es que las Empresas Promotoras de Salud no son aseguradores sino intermediarios que se han lucrado de la captación indebida de rentas y la desviación de los recursos derivados de la UPC lo cual ha aumentado la cartera con las Instituciones Prestadoras de Salud IPS, Clínicas y Hospitales. Anexo a esto, otra línea roja tiene que ver con la integración vertical que algunas EPS operan con Instituciones Prestadoras de Salud IPS de su propiedad; si bien esto ha facilitado a ciertas EPS el aseguramiento en salud, también ha representado un conflicto de intereses indebido a la demanda lo cual desde cualquier punto de vista no está bien concebido.</w:t>
      </w:r>
    </w:p>
    <w:p w14:paraId="549C1D4A" w14:textId="77777777" w:rsidR="00D865E0" w:rsidRPr="00FE0A2E" w:rsidRDefault="00D865E0" w:rsidP="00FC67F5">
      <w:pPr>
        <w:spacing w:after="0" w:line="240" w:lineRule="auto"/>
        <w:jc w:val="both"/>
        <w:rPr>
          <w:rFonts w:ascii="Arial" w:hAnsi="Arial" w:cs="Arial"/>
          <w:bCs/>
        </w:rPr>
      </w:pPr>
    </w:p>
    <w:p w14:paraId="041C82A4" w14:textId="2E584B0B"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Para eliminar la intermediación, la Administradora de los Recursos del Sistema General de Seguridad Social en Salud es la encargada de realizar los pagos a los prestadores a través de giro directo. Adicionalmente el Gobierno Nacional señala que al ser las EPS las intermediarias financieras y administrativas, algunas incurren en </w:t>
      </w:r>
      <w:r w:rsidR="007B734D" w:rsidRPr="00FE0A2E">
        <w:rPr>
          <w:rFonts w:ascii="Arial" w:hAnsi="Arial" w:cs="Arial"/>
          <w:bCs/>
        </w:rPr>
        <w:t>prácticas</w:t>
      </w:r>
      <w:r w:rsidRPr="00FE0A2E">
        <w:rPr>
          <w:rFonts w:ascii="Arial" w:hAnsi="Arial" w:cs="Arial"/>
          <w:bCs/>
        </w:rPr>
        <w:t xml:space="preserve"> dilatorias como las autorizaciones para garantizar que los recursos de la Unidad de Pago por Capitación alcancen hasta fin de año. En tal sentido, el proyecto de ley asume en su artículo 17, Gestión de pago por la prestación de servicios de salud, que, pagando directamente a los prestadores, estos podrán mejorar su situación financiera y así mismo, agilizar la prestación de servicios. </w:t>
      </w:r>
    </w:p>
    <w:p w14:paraId="54CC907D" w14:textId="77777777" w:rsidR="00D865E0" w:rsidRPr="00FE0A2E" w:rsidRDefault="00D865E0" w:rsidP="00FC67F5">
      <w:pPr>
        <w:spacing w:after="0" w:line="240" w:lineRule="auto"/>
        <w:jc w:val="both"/>
        <w:rPr>
          <w:rFonts w:ascii="Arial" w:hAnsi="Arial" w:cs="Arial"/>
          <w:bCs/>
        </w:rPr>
      </w:pPr>
    </w:p>
    <w:p w14:paraId="46CFED1E" w14:textId="0C43A1C4"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Si bien la figura de giro directo no es nueva y se viene usando en el régimen subsidiado, el problema radica en la eliminación de la mayoría de funciones que realizan actualmente las Empresas Promotoras de Salud y las nuevas que asume como Gestora de Salud y Vida. Aunque se acusa que la intermediación de las Empresas Promotoras de Salud no genera ningún tipo de valor agregado, lo cierto es que estas son las que con base en el conocimiento de sus pacientes se encargan de negociar de manera selectiva e inteligente la compra de servicios de salud con los prestadores de salud. Esto no solamente permite tener los incentivos necesarios para garantizar la calidad en la prestación de los servicios a través de controles previos, concurrentes y </w:t>
      </w:r>
      <w:r w:rsidR="007D1C6F" w:rsidRPr="00FE0A2E">
        <w:rPr>
          <w:rFonts w:ascii="Arial" w:hAnsi="Arial" w:cs="Arial"/>
          <w:bCs/>
        </w:rPr>
        <w:t>posteriores,</w:t>
      </w:r>
      <w:r w:rsidRPr="00FE0A2E">
        <w:rPr>
          <w:rFonts w:ascii="Arial" w:hAnsi="Arial" w:cs="Arial"/>
          <w:bCs/>
        </w:rPr>
        <w:t xml:space="preserve"> sino que además evita el desbordamiento del gasto.</w:t>
      </w:r>
    </w:p>
    <w:p w14:paraId="31C86C58" w14:textId="77777777" w:rsidR="00D865E0" w:rsidRPr="00FE0A2E" w:rsidRDefault="00D865E0" w:rsidP="00FC67F5">
      <w:pPr>
        <w:spacing w:after="0" w:line="240" w:lineRule="auto"/>
        <w:jc w:val="both"/>
        <w:rPr>
          <w:rFonts w:ascii="Arial" w:hAnsi="Arial" w:cs="Arial"/>
          <w:bCs/>
        </w:rPr>
      </w:pPr>
    </w:p>
    <w:p w14:paraId="70F13AA4" w14:textId="53542A51"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Al no existir un intermediario entre la Administradora de los Recursos del Sistema General de Seguridad Social en Salud ADRES y los prestadores de salud se regresaría a la lógica de pago por servicio lo cual no solucionaría los problemas actuales, sino que por el contrario podría agravarlos. Señala el doctor </w:t>
      </w:r>
      <w:r w:rsidR="00C2722D" w:rsidRPr="00FE0A2E">
        <w:rPr>
          <w:rFonts w:ascii="Arial" w:hAnsi="Arial" w:cs="Arial"/>
          <w:bCs/>
        </w:rPr>
        <w:t>Ramón</w:t>
      </w:r>
      <w:r w:rsidRPr="00FE0A2E">
        <w:rPr>
          <w:rFonts w:ascii="Arial" w:hAnsi="Arial" w:cs="Arial"/>
          <w:bCs/>
        </w:rPr>
        <w:t xml:space="preserve"> Abel Castaño tres (3) graves problemas que se presentan al regresar a esta lógica:</w:t>
      </w:r>
    </w:p>
    <w:p w14:paraId="71639B23" w14:textId="77777777" w:rsidR="00D865E0" w:rsidRPr="00FE0A2E" w:rsidRDefault="00D865E0" w:rsidP="00FC67F5">
      <w:pPr>
        <w:spacing w:after="0" w:line="240" w:lineRule="auto"/>
        <w:jc w:val="both"/>
        <w:rPr>
          <w:rFonts w:ascii="Arial" w:hAnsi="Arial" w:cs="Arial"/>
          <w:bCs/>
        </w:rPr>
      </w:pPr>
    </w:p>
    <w:p w14:paraId="15438DC5" w14:textId="77777777" w:rsidR="00D865E0" w:rsidRPr="00FE0A2E" w:rsidRDefault="00D865E0" w:rsidP="00FC67F5">
      <w:pPr>
        <w:pStyle w:val="Prrafodelista"/>
        <w:numPr>
          <w:ilvl w:val="0"/>
          <w:numId w:val="90"/>
        </w:numPr>
        <w:spacing w:after="0" w:line="240" w:lineRule="auto"/>
        <w:jc w:val="both"/>
        <w:rPr>
          <w:rFonts w:ascii="Arial" w:hAnsi="Arial" w:cs="Arial"/>
          <w:bCs/>
        </w:rPr>
      </w:pPr>
      <w:r w:rsidRPr="00FE0A2E">
        <w:rPr>
          <w:rFonts w:ascii="Arial" w:hAnsi="Arial" w:cs="Arial"/>
          <w:bCs/>
        </w:rPr>
        <w:t>Cuando el prestador recibe pago por evento, se genera un incentivo perverso de inducción de la demanda.</w:t>
      </w:r>
    </w:p>
    <w:p w14:paraId="5BA28260" w14:textId="77777777" w:rsidR="00D865E0" w:rsidRPr="00FE0A2E" w:rsidRDefault="00D865E0" w:rsidP="00FC67F5">
      <w:pPr>
        <w:pStyle w:val="Prrafodelista"/>
        <w:numPr>
          <w:ilvl w:val="0"/>
          <w:numId w:val="90"/>
        </w:numPr>
        <w:spacing w:after="0" w:line="240" w:lineRule="auto"/>
        <w:jc w:val="both"/>
        <w:rPr>
          <w:rFonts w:ascii="Arial" w:hAnsi="Arial" w:cs="Arial"/>
          <w:bCs/>
        </w:rPr>
      </w:pPr>
      <w:r w:rsidRPr="00FE0A2E">
        <w:rPr>
          <w:rFonts w:ascii="Arial" w:hAnsi="Arial" w:cs="Arial"/>
          <w:bCs/>
        </w:rPr>
        <w:t>No se generan los incentivos necesarios para evitar o curar la enfermedad a través de los servicios prestados ya que esto implicaría menos volumen de facturación.</w:t>
      </w:r>
    </w:p>
    <w:p w14:paraId="0470857B" w14:textId="77777777" w:rsidR="00D865E0" w:rsidRPr="00FE0A2E" w:rsidRDefault="00D865E0" w:rsidP="00FC67F5">
      <w:pPr>
        <w:pStyle w:val="Prrafodelista"/>
        <w:numPr>
          <w:ilvl w:val="0"/>
          <w:numId w:val="90"/>
        </w:numPr>
        <w:spacing w:after="0" w:line="240" w:lineRule="auto"/>
        <w:jc w:val="both"/>
        <w:rPr>
          <w:rFonts w:ascii="Arial" w:hAnsi="Arial" w:cs="Arial"/>
          <w:bCs/>
        </w:rPr>
      </w:pPr>
      <w:r w:rsidRPr="00FE0A2E">
        <w:rPr>
          <w:rFonts w:ascii="Arial" w:hAnsi="Arial" w:cs="Arial"/>
          <w:bCs/>
        </w:rPr>
        <w:t>De desincentiva la coordinación con otros aseguradores para abordar integralmente al paciente.</w:t>
      </w:r>
    </w:p>
    <w:p w14:paraId="6BBD62AC" w14:textId="77777777" w:rsidR="00D865E0" w:rsidRPr="00FE0A2E" w:rsidRDefault="00D865E0" w:rsidP="00FC67F5">
      <w:pPr>
        <w:spacing w:after="0" w:line="240" w:lineRule="auto"/>
        <w:jc w:val="both"/>
        <w:rPr>
          <w:rFonts w:ascii="Arial" w:hAnsi="Arial" w:cs="Arial"/>
          <w:bCs/>
        </w:rPr>
      </w:pPr>
    </w:p>
    <w:p w14:paraId="5B7F5A04" w14:textId="77777777" w:rsidR="00D865E0" w:rsidRPr="00FE0A2E" w:rsidRDefault="00D865E0" w:rsidP="00FC67F5">
      <w:pPr>
        <w:spacing w:after="0" w:line="240" w:lineRule="auto"/>
        <w:jc w:val="both"/>
        <w:rPr>
          <w:rFonts w:ascii="Arial" w:hAnsi="Arial" w:cs="Arial"/>
          <w:bCs/>
        </w:rPr>
      </w:pPr>
      <w:r w:rsidRPr="00FE0A2E">
        <w:rPr>
          <w:rFonts w:ascii="Arial" w:hAnsi="Arial" w:cs="Arial"/>
          <w:bCs/>
        </w:rPr>
        <w:t>Afirma Gustavo Campillo:</w:t>
      </w:r>
    </w:p>
    <w:p w14:paraId="3FAD3D45" w14:textId="77777777" w:rsidR="00D865E0" w:rsidRPr="00FE0A2E" w:rsidRDefault="00D865E0" w:rsidP="00FC67F5">
      <w:pPr>
        <w:tabs>
          <w:tab w:val="left" w:pos="8789"/>
        </w:tabs>
        <w:spacing w:after="0" w:line="240" w:lineRule="auto"/>
        <w:ind w:left="567"/>
        <w:jc w:val="both"/>
        <w:rPr>
          <w:rFonts w:ascii="Arial" w:hAnsi="Arial" w:cs="Arial"/>
          <w:bCs/>
        </w:rPr>
      </w:pPr>
    </w:p>
    <w:p w14:paraId="133C1E34" w14:textId="4D5A8A9D" w:rsidR="00D865E0" w:rsidRPr="00FE0A2E" w:rsidRDefault="007D1C6F" w:rsidP="00FC67F5">
      <w:pPr>
        <w:tabs>
          <w:tab w:val="left" w:pos="8789"/>
        </w:tabs>
        <w:spacing w:after="0" w:line="240" w:lineRule="auto"/>
        <w:ind w:left="567" w:right="425"/>
        <w:jc w:val="both"/>
        <w:rPr>
          <w:rFonts w:ascii="Arial" w:hAnsi="Arial" w:cs="Arial"/>
          <w:bCs/>
          <w:i/>
          <w:iCs/>
        </w:rPr>
      </w:pPr>
      <w:bookmarkStart w:id="1" w:name="_Hlk180945823"/>
      <w:r w:rsidRPr="00FE0A2E">
        <w:rPr>
          <w:rFonts w:ascii="Arial" w:hAnsi="Arial" w:cs="Arial"/>
          <w:i/>
          <w:iCs/>
        </w:rPr>
        <w:t>“Una red debe ser un tejido o una estructura que permite al usuario del sistema el acceso a todos los niveles de complejidad, sin embargo, de acuerdo a lo planteado en el proyecto de ley sobre del modelo de pago por evento, seguramente el prestador va a querer capturar más pacientes para poder facturar el mayor número de eventos, independientemente que estos pudieran ser competencias de otro nivel de complejidad, poniendo en riesgo, además, el resultado terapéutico para los pacientes. Adicionalmente, la desarticulación y falta de claridad en términos de contratación al interior de la red en los diferentes niveles de complejidad, puede generar mayores dificultades administrativas, de continuidad y calidad en la atención para los usuarios</w:t>
      </w:r>
      <w:r w:rsidRPr="00FE0A2E" w:rsidDel="007D1C6F">
        <w:rPr>
          <w:rFonts w:ascii="Arial" w:hAnsi="Arial" w:cs="Arial"/>
          <w:bCs/>
          <w:i/>
          <w:iCs/>
        </w:rPr>
        <w:t xml:space="preserve"> </w:t>
      </w:r>
      <w:bookmarkEnd w:id="1"/>
      <w:r w:rsidR="00D865E0" w:rsidRPr="00FE0A2E">
        <w:rPr>
          <w:rFonts w:ascii="Arial" w:hAnsi="Arial" w:cs="Arial"/>
          <w:bCs/>
          <w:i/>
          <w:iCs/>
        </w:rPr>
        <w:t>”.</w:t>
      </w:r>
      <w:r w:rsidR="00D865E0" w:rsidRPr="00FE0A2E">
        <w:rPr>
          <w:rStyle w:val="Refdenotaalpie"/>
          <w:rFonts w:ascii="Arial" w:hAnsi="Arial" w:cs="Arial"/>
          <w:bCs/>
          <w:i/>
          <w:iCs/>
        </w:rPr>
        <w:footnoteReference w:id="10"/>
      </w:r>
    </w:p>
    <w:p w14:paraId="045F6053" w14:textId="77777777" w:rsidR="00D865E0" w:rsidRPr="00FE0A2E" w:rsidRDefault="00D865E0" w:rsidP="00FC67F5">
      <w:pPr>
        <w:spacing w:after="0" w:line="240" w:lineRule="auto"/>
        <w:jc w:val="both"/>
        <w:rPr>
          <w:rFonts w:ascii="Arial" w:hAnsi="Arial" w:cs="Arial"/>
          <w:bCs/>
        </w:rPr>
      </w:pPr>
    </w:p>
    <w:p w14:paraId="59FF02CD" w14:textId="25848906"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El artículo 24 enlista las 26 </w:t>
      </w:r>
      <w:r w:rsidR="007D1C6F" w:rsidRPr="00FE0A2E">
        <w:rPr>
          <w:rFonts w:ascii="Arial" w:hAnsi="Arial" w:cs="Arial"/>
          <w:bCs/>
        </w:rPr>
        <w:t>funciones de</w:t>
      </w:r>
      <w:r w:rsidRPr="00FE0A2E">
        <w:rPr>
          <w:rFonts w:ascii="Arial" w:hAnsi="Arial" w:cs="Arial"/>
          <w:bCs/>
        </w:rPr>
        <w:t xml:space="preserve"> las Gestoras de Salud y Vida las cuales resultan poco precisas a comparación de las funciones que las Empresas Promotoras de Salud realizan actualmente y se les reconocerá el cinco por ciento (5%) del valor de la Unidad de Pago por Capitación asignada para financiar la atención en salud de la población de la cual la Gestora participa en su atención integral. Dentro de estas funciones y como se mencionó </w:t>
      </w:r>
      <w:r w:rsidRPr="00FE0A2E">
        <w:rPr>
          <w:rFonts w:ascii="Arial" w:hAnsi="Arial" w:cs="Arial"/>
          <w:bCs/>
        </w:rPr>
        <w:lastRenderedPageBreak/>
        <w:t xml:space="preserve">anteriormente, se elimina la función de compra a través de las EPS y la compra selectiva o inteligente. </w:t>
      </w:r>
    </w:p>
    <w:p w14:paraId="271B6A96" w14:textId="77777777" w:rsidR="00D865E0" w:rsidRPr="00FE0A2E" w:rsidRDefault="00D865E0" w:rsidP="00FC67F5">
      <w:pPr>
        <w:spacing w:after="0" w:line="240" w:lineRule="auto"/>
        <w:jc w:val="both"/>
        <w:rPr>
          <w:rFonts w:ascii="Arial" w:hAnsi="Arial" w:cs="Arial"/>
          <w:bCs/>
        </w:rPr>
      </w:pPr>
    </w:p>
    <w:p w14:paraId="61D4B67C" w14:textId="77777777" w:rsidR="00D865E0" w:rsidRPr="00FE0A2E" w:rsidRDefault="00D865E0" w:rsidP="00FC67F5">
      <w:pPr>
        <w:spacing w:after="0" w:line="240" w:lineRule="auto"/>
        <w:jc w:val="both"/>
        <w:rPr>
          <w:rFonts w:ascii="Arial" w:hAnsi="Arial" w:cs="Arial"/>
          <w:bCs/>
        </w:rPr>
      </w:pPr>
      <w:r w:rsidRPr="00FE0A2E">
        <w:rPr>
          <w:rFonts w:ascii="Arial" w:hAnsi="Arial" w:cs="Arial"/>
          <w:bCs/>
        </w:rPr>
        <w:t xml:space="preserve">El numeral 25 del artículo 24 delega la función de establecer convenios de desempeño con los prestadores de servicios de salud de mediana y alta complejidad dentro de las Redes Integradas e Integrales de Salud RIITS, sin embargo, no es preciso si las Gestoras de Salud y Vida son las que contratan y si equivalen a un contrato o no. </w:t>
      </w:r>
    </w:p>
    <w:p w14:paraId="3869A384" w14:textId="77777777" w:rsidR="00D865E0" w:rsidRPr="00FE0A2E" w:rsidRDefault="00D865E0" w:rsidP="00FC67F5">
      <w:pPr>
        <w:spacing w:after="0" w:line="240" w:lineRule="auto"/>
        <w:jc w:val="both"/>
        <w:rPr>
          <w:rFonts w:ascii="Arial" w:hAnsi="Arial" w:cs="Arial"/>
          <w:bCs/>
        </w:rPr>
      </w:pPr>
    </w:p>
    <w:p w14:paraId="47B2CB15" w14:textId="57DEB23E" w:rsidR="00D865E0" w:rsidRPr="00FE0A2E" w:rsidRDefault="00D865E0" w:rsidP="00FC67F5">
      <w:pPr>
        <w:spacing w:after="0" w:line="240" w:lineRule="auto"/>
        <w:jc w:val="both"/>
        <w:rPr>
          <w:rFonts w:ascii="Arial" w:hAnsi="Arial" w:cs="Arial"/>
          <w:bCs/>
        </w:rPr>
      </w:pPr>
      <w:r w:rsidRPr="00FE0A2E">
        <w:rPr>
          <w:rFonts w:ascii="Arial" w:hAnsi="Arial" w:cs="Arial"/>
          <w:bCs/>
        </w:rPr>
        <w:t>Consecuentemente, el artículo 17 plantea que una vez los servicios de salud sean prestados por las instituciones prestadoras de servicios de salud públicas, privadas y mixtas, así como los proveedores autorizados, presentarán las cuentas a la ADRES la cual pagará/girará mínimo el 85% de su valor dentro de los 30 días siguientes a su presentación y el 15 % restante sujeto a la auditoría por parte de la Gestora de Salud y Vida correspondiente. Sin duda desincentivara los controles concurrentes y posteriores llevaría a un desbordamiento del gasto inevitablemente</w:t>
      </w:r>
      <w:r w:rsidR="00995DD8" w:rsidRPr="00FE0A2E">
        <w:rPr>
          <w:rFonts w:ascii="Arial" w:hAnsi="Arial" w:cs="Arial"/>
          <w:bCs/>
        </w:rPr>
        <w:t xml:space="preserve"> como se ha explicado en secciones precedentes</w:t>
      </w:r>
      <w:r w:rsidR="009957A2" w:rsidRPr="00FE0A2E">
        <w:rPr>
          <w:rFonts w:ascii="Arial" w:hAnsi="Arial" w:cs="Arial"/>
          <w:bCs/>
        </w:rPr>
        <w:t>.</w:t>
      </w:r>
    </w:p>
    <w:p w14:paraId="1568C72C" w14:textId="0F4D5406" w:rsidR="002417A9" w:rsidRPr="00FE0A2E" w:rsidRDefault="002417A9" w:rsidP="00FC67F5">
      <w:pPr>
        <w:spacing w:after="0" w:line="240" w:lineRule="auto"/>
        <w:jc w:val="both"/>
        <w:rPr>
          <w:rFonts w:ascii="Arial" w:hAnsi="Arial" w:cs="Arial"/>
          <w:bCs/>
        </w:rPr>
      </w:pPr>
    </w:p>
    <w:p w14:paraId="7B55BA8F" w14:textId="77777777" w:rsidR="002417A9" w:rsidRPr="00FE0A2E" w:rsidRDefault="002417A9" w:rsidP="00FC67F5">
      <w:pPr>
        <w:spacing w:after="0" w:line="240" w:lineRule="auto"/>
        <w:jc w:val="both"/>
        <w:rPr>
          <w:rFonts w:ascii="Arial" w:hAnsi="Arial" w:cs="Arial"/>
          <w:bCs/>
        </w:rPr>
      </w:pPr>
      <w:r w:rsidRPr="00FE0A2E">
        <w:rPr>
          <w:rFonts w:ascii="Arial" w:hAnsi="Arial" w:cs="Arial"/>
          <w:bCs/>
        </w:rPr>
        <w:t xml:space="preserve">El artículo 48 “régimen de transición y evolución hacia el Sistema de Salud” no plantea con precisión las responsabilidades de todos los actores para garantizar la atención y protección de todos los usuarios. Dos años resultan insuficientes para la sustitución del sistema, teniendo además en cuenta la confianza que los colombianos tienen en el sistema actual. </w:t>
      </w:r>
    </w:p>
    <w:p w14:paraId="22E304A6" w14:textId="77777777" w:rsidR="002417A9" w:rsidRPr="00FE0A2E" w:rsidRDefault="002417A9" w:rsidP="00FC67F5">
      <w:pPr>
        <w:spacing w:after="0" w:line="240" w:lineRule="auto"/>
        <w:jc w:val="both"/>
        <w:rPr>
          <w:rFonts w:ascii="Arial" w:hAnsi="Arial" w:cs="Arial"/>
          <w:bCs/>
        </w:rPr>
      </w:pPr>
    </w:p>
    <w:p w14:paraId="249D1AE3" w14:textId="02286435" w:rsidR="002417A9" w:rsidRPr="00FE0A2E" w:rsidRDefault="002417A9" w:rsidP="00FC67F5">
      <w:pPr>
        <w:spacing w:after="0" w:line="240" w:lineRule="auto"/>
        <w:jc w:val="both"/>
        <w:rPr>
          <w:rFonts w:ascii="Arial" w:hAnsi="Arial" w:cs="Arial"/>
          <w:bCs/>
          <w:i/>
          <w:iCs/>
        </w:rPr>
      </w:pPr>
      <w:r w:rsidRPr="00FE0A2E">
        <w:rPr>
          <w:rFonts w:ascii="Arial" w:hAnsi="Arial" w:cs="Arial"/>
          <w:bCs/>
          <w:i/>
          <w:iCs/>
        </w:rPr>
        <w:t>“El régimen de transición planteado es muy corto para la sustitución del sistema actual por el nuevo modelo. No hay garantía en términos operativos y financieros para la adecuada prestación de los servicios de salud.”</w:t>
      </w:r>
      <w:r w:rsidRPr="00FE0A2E">
        <w:rPr>
          <w:rStyle w:val="Refdenotaalpie"/>
          <w:rFonts w:ascii="Arial" w:hAnsi="Arial" w:cs="Arial"/>
          <w:bCs/>
          <w:i/>
          <w:iCs/>
        </w:rPr>
        <w:footnoteReference w:id="11"/>
      </w:r>
    </w:p>
    <w:p w14:paraId="4E26B787" w14:textId="3E5BA3F7" w:rsidR="000E4154" w:rsidRPr="00FE0A2E" w:rsidRDefault="000E4154" w:rsidP="00FC67F5">
      <w:pPr>
        <w:spacing w:after="0" w:line="240" w:lineRule="auto"/>
        <w:jc w:val="both"/>
        <w:rPr>
          <w:rFonts w:ascii="Arial" w:hAnsi="Arial" w:cs="Arial"/>
          <w:bCs/>
        </w:rPr>
      </w:pPr>
    </w:p>
    <w:p w14:paraId="4BBF507A" w14:textId="77777777" w:rsidR="00FC67F5" w:rsidRDefault="00FC67F5" w:rsidP="00FC67F5">
      <w:pPr>
        <w:pStyle w:val="Prrafodelista"/>
        <w:spacing w:after="0" w:line="240" w:lineRule="auto"/>
        <w:ind w:left="0"/>
        <w:jc w:val="both"/>
        <w:rPr>
          <w:rFonts w:ascii="Arial" w:hAnsi="Arial" w:cs="Arial"/>
          <w:b/>
          <w:bCs/>
          <w:u w:val="single"/>
          <w:lang w:val="es-ES"/>
        </w:rPr>
      </w:pPr>
    </w:p>
    <w:p w14:paraId="1A473A05" w14:textId="50403F0A" w:rsidR="000E4154" w:rsidRPr="00FE0A2E" w:rsidRDefault="000E4154" w:rsidP="00FC67F5">
      <w:pPr>
        <w:pStyle w:val="Prrafodelista"/>
        <w:spacing w:after="0" w:line="240" w:lineRule="auto"/>
        <w:ind w:left="0"/>
        <w:jc w:val="both"/>
        <w:rPr>
          <w:rFonts w:ascii="Arial" w:hAnsi="Arial" w:cs="Arial"/>
          <w:b/>
          <w:bCs/>
          <w:u w:val="single"/>
          <w:lang w:val="es-ES"/>
        </w:rPr>
      </w:pPr>
      <w:r w:rsidRPr="00FE0A2E">
        <w:rPr>
          <w:rFonts w:ascii="Arial" w:hAnsi="Arial" w:cs="Arial"/>
          <w:b/>
          <w:bCs/>
          <w:u w:val="single"/>
          <w:lang w:val="es-ES"/>
        </w:rPr>
        <w:t>Financiación del modelo de salud</w:t>
      </w:r>
    </w:p>
    <w:p w14:paraId="3989915B" w14:textId="77777777" w:rsidR="000E4154" w:rsidRPr="00FE0A2E" w:rsidRDefault="000E4154" w:rsidP="00FC67F5">
      <w:pPr>
        <w:pStyle w:val="Prrafodelista"/>
        <w:spacing w:after="0" w:line="240" w:lineRule="auto"/>
        <w:ind w:left="0"/>
        <w:jc w:val="both"/>
        <w:rPr>
          <w:rFonts w:ascii="Arial" w:hAnsi="Arial" w:cs="Arial"/>
          <w:bCs/>
          <w:lang w:val="es-ES"/>
        </w:rPr>
      </w:pPr>
    </w:p>
    <w:p w14:paraId="6D9A2B18" w14:textId="24FD7D1A"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El componente financiero de la presente reforma a la salud es fundamental para la adecuada implementación y ejecución de la propuesta. Se debe partir del hecho que los recursos actuales con los que cuenta el sistema de salud colombiano son limitados y a pesar de que se han logrado optimizar, aún existen fallas en el sistema que se podrían corregir y suplir de manera más idónea, sobre todo en las áreas rurales del país donde no ha sido posible suplir todas las necesidades de la población. Si bien cualquier sistema de salud se enfrenta a la constante necesidad de mayores recursos, resulta </w:t>
      </w:r>
      <w:r w:rsidR="00C2722D" w:rsidRPr="00FE0A2E">
        <w:rPr>
          <w:rFonts w:ascii="Arial" w:hAnsi="Arial" w:cs="Arial"/>
          <w:bCs/>
          <w:lang w:val="es-ES"/>
        </w:rPr>
        <w:t>contra intuitivo</w:t>
      </w:r>
      <w:r w:rsidRPr="00FE0A2E">
        <w:rPr>
          <w:rFonts w:ascii="Arial" w:hAnsi="Arial" w:cs="Arial"/>
          <w:bCs/>
          <w:lang w:val="es-ES"/>
        </w:rPr>
        <w:t xml:space="preserve"> asegurar que este proyecto no solo no necesitara mayores recursos, sino que tampoco se requieren nuevas fuentes de financiación para el mismo. En la discusión de la versión anterior del proyecto en la legislatura pasada, se evidenció que no son claras las fuentes de los recursos necesarios que garanticen la puesta en marcha de la iniciativa y como se dará un tránsito efectivo a lo que se propone desde la reforma. </w:t>
      </w:r>
    </w:p>
    <w:p w14:paraId="4E742C28" w14:textId="77777777" w:rsidR="000E4154" w:rsidRPr="00FE0A2E" w:rsidRDefault="000E4154" w:rsidP="00FC67F5">
      <w:pPr>
        <w:pStyle w:val="Prrafodelista"/>
        <w:spacing w:after="0" w:line="240" w:lineRule="auto"/>
        <w:ind w:left="0"/>
        <w:jc w:val="both"/>
        <w:rPr>
          <w:rFonts w:ascii="Arial" w:hAnsi="Arial" w:cs="Arial"/>
          <w:bCs/>
          <w:lang w:val="es-ES"/>
        </w:rPr>
      </w:pPr>
    </w:p>
    <w:p w14:paraId="59CEDEDC"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En esta nueva versión del proyecto radicado por el gobierno nacional se ha presentado un concepto de viabilidad fiscal que no varía de los presentados anteriormente. Sigue causando </w:t>
      </w:r>
      <w:r w:rsidRPr="00FE0A2E">
        <w:rPr>
          <w:rFonts w:ascii="Arial" w:hAnsi="Arial" w:cs="Arial"/>
          <w:bCs/>
          <w:lang w:val="es-ES"/>
        </w:rPr>
        <w:lastRenderedPageBreak/>
        <w:t>gran preocupación que este aval está ceñido a las condiciones económicas de cierre financiero del sector salud al año 2024 con recursos propios:</w:t>
      </w:r>
    </w:p>
    <w:p w14:paraId="70488013" w14:textId="77777777" w:rsidR="000E4154" w:rsidRPr="00FE0A2E" w:rsidRDefault="000E4154" w:rsidP="00FC67F5">
      <w:pPr>
        <w:pStyle w:val="Prrafodelista"/>
        <w:spacing w:after="0" w:line="240" w:lineRule="auto"/>
        <w:ind w:left="0"/>
        <w:jc w:val="both"/>
        <w:rPr>
          <w:rFonts w:ascii="Arial" w:hAnsi="Arial" w:cs="Arial"/>
          <w:bCs/>
          <w:lang w:val="es-ES"/>
        </w:rPr>
      </w:pPr>
    </w:p>
    <w:p w14:paraId="28665729" w14:textId="77777777" w:rsidR="000E4154" w:rsidRPr="00FE0A2E" w:rsidRDefault="000E4154" w:rsidP="00FC67F5">
      <w:pPr>
        <w:pStyle w:val="Prrafodelista"/>
        <w:spacing w:after="0" w:line="240" w:lineRule="auto"/>
        <w:ind w:left="567" w:right="758"/>
        <w:jc w:val="both"/>
        <w:rPr>
          <w:rFonts w:ascii="Arial" w:hAnsi="Arial" w:cs="Arial"/>
          <w:bCs/>
          <w:i/>
          <w:lang w:val="es-ES"/>
        </w:rPr>
      </w:pPr>
      <w:r w:rsidRPr="00FE0A2E">
        <w:rPr>
          <w:rFonts w:ascii="Arial" w:hAnsi="Arial" w:cs="Arial"/>
          <w:bCs/>
          <w:i/>
          <w:lang w:val="es-ES"/>
        </w:rPr>
        <w:t>“…</w:t>
      </w:r>
      <w:r w:rsidRPr="00FE0A2E">
        <w:rPr>
          <w:rFonts w:ascii="Arial" w:hAnsi="Arial" w:cs="Arial"/>
          <w:i/>
        </w:rPr>
        <w:t>el impacto fiscal estimado del proyecto de ley del asunto puede incorporarse de forma compatible con el Marco Fiscal de Mediano Plazo, manteniendo la sostenibilidad del Sistema General de Seguridad Social en Salud y de las finanzas públicas en la medida en que las obligaciones corrientes del sector salud acumuladas al cierre de 2024 sean cubiertas según la priorización y definiciones que al respecto realice el Ministerio de Salud y Protección Social con cargo a los recursos de ese sector administrativo…”</w:t>
      </w:r>
      <w:r w:rsidRPr="00FE0A2E">
        <w:rPr>
          <w:rStyle w:val="Refdenotaalpie"/>
          <w:rFonts w:ascii="Arial" w:hAnsi="Arial" w:cs="Arial"/>
          <w:i/>
        </w:rPr>
        <w:footnoteReference w:id="12"/>
      </w:r>
    </w:p>
    <w:p w14:paraId="792A75EA" w14:textId="77777777" w:rsidR="000E4154" w:rsidRPr="00FE0A2E" w:rsidRDefault="000E4154" w:rsidP="00FC67F5">
      <w:pPr>
        <w:pStyle w:val="Prrafodelista"/>
        <w:spacing w:after="0" w:line="240" w:lineRule="auto"/>
        <w:ind w:left="0"/>
        <w:jc w:val="both"/>
        <w:rPr>
          <w:rFonts w:ascii="Arial" w:hAnsi="Arial" w:cs="Arial"/>
          <w:bCs/>
          <w:lang w:val="es-ES"/>
        </w:rPr>
      </w:pPr>
    </w:p>
    <w:p w14:paraId="6CFA90C9"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De no cumplirse estas condiciones no se alinearía con los presupuestos establecidos en el marco fiscal de mediano plazo y las estimaciones no responderían a lo que enfrentaría el sistema. Por otra parte, no se presenta por parte del Ministerio de Hacienda y Crédito Público ningún tipo de alternativa o escenarios para mitigar el riesgo de esta situación. Aunado a esto, no se realiza ningún tipo de análisis sobre las intervenciones ya realizadas por el gobierno en el sistema y el impacto que tendrían en las finanzas públicas. </w:t>
      </w:r>
    </w:p>
    <w:p w14:paraId="639155BF" w14:textId="77777777" w:rsidR="000E4154" w:rsidRPr="00FE0A2E" w:rsidRDefault="000E4154" w:rsidP="00FC67F5">
      <w:pPr>
        <w:pStyle w:val="Prrafodelista"/>
        <w:spacing w:after="0" w:line="240" w:lineRule="auto"/>
        <w:ind w:left="0"/>
        <w:jc w:val="both"/>
        <w:rPr>
          <w:rFonts w:ascii="Arial" w:hAnsi="Arial" w:cs="Arial"/>
          <w:bCs/>
          <w:lang w:val="es-ES"/>
        </w:rPr>
      </w:pPr>
    </w:p>
    <w:p w14:paraId="59935B6C"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El concepto de aval fiscal plantea que nos enfrentamos a un escenario fiscalmente retador, lo que va en línea con el menor recaudo evidenciado en el acumulado enero-agosto de 2024 que alcanza 177,8 billones, un 9,7% menos que lo evidenciado en 2023 y frente a unos gastos de salud crecientes son mayores las dudas que generan los datos presentados. </w:t>
      </w:r>
    </w:p>
    <w:p w14:paraId="052732AD" w14:textId="77777777" w:rsidR="000E4154" w:rsidRPr="00FE0A2E" w:rsidRDefault="000E4154" w:rsidP="00FC67F5">
      <w:pPr>
        <w:pStyle w:val="Prrafodelista"/>
        <w:spacing w:after="0" w:line="240" w:lineRule="auto"/>
        <w:ind w:left="0"/>
        <w:jc w:val="both"/>
        <w:rPr>
          <w:rFonts w:ascii="Arial" w:hAnsi="Arial" w:cs="Arial"/>
          <w:bCs/>
          <w:lang w:val="es-ES"/>
        </w:rPr>
      </w:pPr>
    </w:p>
    <w:p w14:paraId="4BCFD4AA"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Frente a este contexto de menores recursos disponibles algunos servicios de salud quedarían sujetos a la disponibilidad presupuestal específicamente las licencias de maternidad para no cotizantes, el fortalecimiento de la red pública y los programas de saneamiento de los hospitales, el sistema interoperable de información e incluso los presupuestos máximos. </w:t>
      </w:r>
    </w:p>
    <w:p w14:paraId="7F1E51F9" w14:textId="77777777" w:rsidR="000E4154" w:rsidRPr="00FE0A2E" w:rsidRDefault="000E4154" w:rsidP="00FC67F5">
      <w:pPr>
        <w:pStyle w:val="Prrafodelista"/>
        <w:spacing w:after="0" w:line="240" w:lineRule="auto"/>
        <w:ind w:left="0"/>
        <w:jc w:val="both"/>
        <w:rPr>
          <w:rFonts w:ascii="Arial" w:hAnsi="Arial" w:cs="Arial"/>
          <w:bCs/>
          <w:lang w:val="es-ES"/>
        </w:rPr>
      </w:pPr>
    </w:p>
    <w:p w14:paraId="493BC3F4"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Por otra parte, el concepto de aval fiscal utiliza como información base la estimación de los costos aportados por el Ministerio de Salud y Protección Social, pero deja pasar por alto los costos crecientes que se generarán por las enfermedades crónicas y de alto costo, adicionado a las actividades de prevención y promoción que no se encuentran estimadas dentro de los costos presentados por el Ministerio de Hacienda y Crédito Público. </w:t>
      </w:r>
    </w:p>
    <w:p w14:paraId="14D94348" w14:textId="77777777" w:rsidR="000E4154" w:rsidRPr="00FE0A2E" w:rsidRDefault="000E4154" w:rsidP="00FC67F5">
      <w:pPr>
        <w:pStyle w:val="Prrafodelista"/>
        <w:spacing w:after="0" w:line="240" w:lineRule="auto"/>
        <w:ind w:left="0"/>
        <w:jc w:val="both"/>
        <w:rPr>
          <w:rFonts w:ascii="Arial" w:hAnsi="Arial" w:cs="Arial"/>
          <w:bCs/>
          <w:lang w:val="es-ES"/>
        </w:rPr>
      </w:pPr>
    </w:p>
    <w:p w14:paraId="6DF6DA40"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Se desconoce de facto la insuficiencia de la prima de riesgo al asegurar que los recursos son suficientes con una siniestralidad técnica del 94,6% y un gasto por administración del 5,4%, dejando un espacio nulo a los gastos crecientes que evidentemente tiene el sistema especialmente en los recursos destinados al componente de mediana y alta complejidad. </w:t>
      </w:r>
    </w:p>
    <w:p w14:paraId="321FB2D3" w14:textId="77777777" w:rsidR="000E4154" w:rsidRPr="00FE0A2E" w:rsidRDefault="000E4154" w:rsidP="00FC67F5">
      <w:pPr>
        <w:pStyle w:val="Prrafodelista"/>
        <w:spacing w:after="0" w:line="240" w:lineRule="auto"/>
        <w:ind w:left="0"/>
        <w:jc w:val="both"/>
        <w:rPr>
          <w:rFonts w:ascii="Arial" w:hAnsi="Arial" w:cs="Arial"/>
          <w:bCs/>
          <w:lang w:val="es-ES"/>
        </w:rPr>
      </w:pPr>
    </w:p>
    <w:p w14:paraId="051C1FF3"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Se debe tener claro que ningún sistema de salud en el mundo tiene gastos decrecientes y por esta razón partir de la falsa premisa de que los recursos actuales son suficientes y una redistribución de los mismos solucionará los problemas estructurales del sistema es una falacia. La Asociación Nacional de Empresarios de Colombia (ANDI) plasma de manera muy clara esta situación cuando afirma que:</w:t>
      </w:r>
    </w:p>
    <w:p w14:paraId="230251D8" w14:textId="77777777" w:rsidR="000E4154" w:rsidRPr="00FE0A2E" w:rsidRDefault="000E4154" w:rsidP="00FC67F5">
      <w:pPr>
        <w:pStyle w:val="Prrafodelista"/>
        <w:spacing w:after="0" w:line="240" w:lineRule="auto"/>
        <w:ind w:left="0"/>
        <w:jc w:val="both"/>
        <w:rPr>
          <w:rFonts w:ascii="Arial" w:hAnsi="Arial" w:cs="Arial"/>
          <w:bCs/>
          <w:lang w:val="es-ES"/>
        </w:rPr>
      </w:pPr>
    </w:p>
    <w:p w14:paraId="2B0A9786" w14:textId="77777777" w:rsidR="000E4154" w:rsidRPr="00FE0A2E" w:rsidRDefault="000E4154" w:rsidP="00FC67F5">
      <w:pPr>
        <w:pStyle w:val="Prrafodelista"/>
        <w:spacing w:after="0" w:line="240" w:lineRule="auto"/>
        <w:ind w:left="567" w:right="616"/>
        <w:jc w:val="both"/>
        <w:rPr>
          <w:rFonts w:ascii="Arial" w:hAnsi="Arial" w:cs="Arial"/>
          <w:i/>
          <w:iCs/>
        </w:rPr>
      </w:pPr>
      <w:r w:rsidRPr="00FE0A2E">
        <w:rPr>
          <w:rFonts w:ascii="Arial" w:hAnsi="Arial" w:cs="Arial"/>
          <w:bCs/>
          <w:i/>
          <w:iCs/>
          <w:lang w:val="es-ES"/>
        </w:rPr>
        <w:t xml:space="preserve"> “(…) </w:t>
      </w:r>
      <w:r w:rsidRPr="00FE0A2E">
        <w:rPr>
          <w:rFonts w:ascii="Arial" w:hAnsi="Arial" w:cs="Arial"/>
          <w:i/>
          <w:iCs/>
        </w:rPr>
        <w:t xml:space="preserve">preocupa que, sin nuevas fuentes de financiación, la viabilidad fiscal de la reforma se sustenta en un cambio en la tendencia de crecimiento de los gastos de mediana y alta complejidad, lo que generaría el espacio fiscal para los gastos propuestos. La evidencia empírica sugiere que mejorar la atención primaria es deseable para una sociedad, pero no modifica los gastos de mediana y alta complejidad. </w:t>
      </w:r>
    </w:p>
    <w:p w14:paraId="5063B12B" w14:textId="77777777" w:rsidR="000E4154" w:rsidRPr="00FE0A2E" w:rsidRDefault="000E4154" w:rsidP="00FC67F5">
      <w:pPr>
        <w:pStyle w:val="Prrafodelista"/>
        <w:spacing w:after="0" w:line="240" w:lineRule="auto"/>
        <w:ind w:left="567" w:right="616"/>
        <w:jc w:val="both"/>
        <w:rPr>
          <w:rFonts w:ascii="Arial" w:hAnsi="Arial" w:cs="Arial"/>
          <w:i/>
          <w:iCs/>
        </w:rPr>
      </w:pPr>
    </w:p>
    <w:p w14:paraId="1B908F06" w14:textId="77777777" w:rsidR="000E4154" w:rsidRPr="00FE0A2E" w:rsidRDefault="000E4154" w:rsidP="00FC67F5">
      <w:pPr>
        <w:pStyle w:val="Prrafodelista"/>
        <w:spacing w:after="0" w:line="240" w:lineRule="auto"/>
        <w:ind w:left="567" w:right="616"/>
        <w:jc w:val="both"/>
        <w:rPr>
          <w:rFonts w:ascii="Arial" w:hAnsi="Arial" w:cs="Arial"/>
          <w:bCs/>
          <w:i/>
          <w:iCs/>
          <w:lang w:val="es-ES"/>
        </w:rPr>
      </w:pPr>
      <w:r w:rsidRPr="00FE0A2E">
        <w:rPr>
          <w:rFonts w:ascii="Arial" w:hAnsi="Arial" w:cs="Arial"/>
          <w:i/>
          <w:iCs/>
        </w:rPr>
        <w:t>Sumado a eso, fragmenta la UPC por niveles de complejidad, ignorando tecnologías esenciales para enfermedades crónicas, lo cual es preocupante dada la transición epidemiológica que enfrenta el país.”</w:t>
      </w:r>
      <w:r w:rsidRPr="00FE0A2E">
        <w:rPr>
          <w:rStyle w:val="Refdenotaalpie"/>
          <w:rFonts w:ascii="Arial" w:hAnsi="Arial" w:cs="Arial"/>
          <w:i/>
          <w:iCs/>
        </w:rPr>
        <w:footnoteReference w:id="13"/>
      </w:r>
    </w:p>
    <w:p w14:paraId="13CB88D6" w14:textId="77777777" w:rsidR="000E4154" w:rsidRPr="00FE0A2E" w:rsidRDefault="000E4154" w:rsidP="00FC67F5">
      <w:pPr>
        <w:pStyle w:val="Prrafodelista"/>
        <w:spacing w:after="0" w:line="240" w:lineRule="auto"/>
        <w:ind w:left="0"/>
        <w:jc w:val="both"/>
        <w:rPr>
          <w:rFonts w:ascii="Arial" w:hAnsi="Arial" w:cs="Arial"/>
          <w:bCs/>
          <w:lang w:val="es-ES"/>
        </w:rPr>
      </w:pPr>
    </w:p>
    <w:p w14:paraId="024D414E"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Si bien ya es preocupante este panorama, dentro del aval fiscal se desconocen los recursos que serán necesarios para la financiación de los servicios socio sanitarios conexos al derecho a la salud que hoy día se financian con recursos de presupuestos máximos y el componente adicional de gasto administrativo a favor de las Gestoras de Salud y Vida (GSV). </w:t>
      </w:r>
    </w:p>
    <w:p w14:paraId="68CEEC5B" w14:textId="77777777" w:rsidR="000E4154" w:rsidRPr="00FE0A2E" w:rsidRDefault="000E4154" w:rsidP="00FC67F5">
      <w:pPr>
        <w:pStyle w:val="Prrafodelista"/>
        <w:spacing w:after="0" w:line="240" w:lineRule="auto"/>
        <w:ind w:left="0"/>
        <w:jc w:val="both"/>
        <w:rPr>
          <w:rFonts w:ascii="Arial" w:hAnsi="Arial" w:cs="Arial"/>
          <w:bCs/>
          <w:lang w:val="es-ES"/>
        </w:rPr>
      </w:pPr>
    </w:p>
    <w:p w14:paraId="654E408A"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Finalmente, no se garantizan los recursos del 3% para incentivos por resultados a gestores y prestadores y no se incorpora el desarrollo tecnológico necesario aduciendo que el mismo será asumido por el Ministerio de Salud y Protección Social en su rubro de inversión:</w:t>
      </w:r>
    </w:p>
    <w:p w14:paraId="060EEB0B" w14:textId="77777777" w:rsidR="000E4154" w:rsidRPr="00FE0A2E" w:rsidRDefault="000E4154" w:rsidP="00FC67F5">
      <w:pPr>
        <w:pStyle w:val="Prrafodelista"/>
        <w:spacing w:after="0" w:line="240" w:lineRule="auto"/>
        <w:ind w:left="0"/>
        <w:jc w:val="both"/>
        <w:rPr>
          <w:rFonts w:ascii="Arial" w:hAnsi="Arial" w:cs="Arial"/>
          <w:bCs/>
          <w:lang w:val="es-ES"/>
        </w:rPr>
      </w:pPr>
    </w:p>
    <w:p w14:paraId="055BB09C" w14:textId="77777777" w:rsidR="000E4154" w:rsidRPr="00FE0A2E" w:rsidRDefault="000E4154" w:rsidP="00FC67F5">
      <w:pPr>
        <w:pStyle w:val="Prrafodelista"/>
        <w:spacing w:after="0" w:line="240" w:lineRule="auto"/>
        <w:ind w:left="567" w:right="567"/>
        <w:jc w:val="both"/>
        <w:rPr>
          <w:rFonts w:ascii="Arial" w:hAnsi="Arial" w:cs="Arial"/>
          <w:bCs/>
          <w:lang w:val="es-ES"/>
        </w:rPr>
      </w:pPr>
      <w:r w:rsidRPr="00FE0A2E">
        <w:rPr>
          <w:rFonts w:ascii="Arial" w:hAnsi="Arial" w:cs="Arial"/>
          <w:bCs/>
          <w:lang w:val="es-ES"/>
        </w:rPr>
        <w:t xml:space="preserve"> “</w:t>
      </w:r>
      <w:r w:rsidRPr="00FE0A2E">
        <w:rPr>
          <w:rFonts w:ascii="Arial" w:hAnsi="Arial" w:cs="Arial"/>
          <w:bCs/>
          <w:i/>
          <w:lang w:val="es-ES"/>
        </w:rPr>
        <w:t>Se destaca que el rubro de Sistema de Información no se incorpora en esta cuantificación, teniendo en cuenta que, según lo informado por el Ministerio de Salud y Protección Social, ello corresponde al rubro de inversión del Ministerio de Salud y Protección Social…</w:t>
      </w:r>
      <w:r w:rsidRPr="00FE0A2E">
        <w:rPr>
          <w:rFonts w:ascii="Arial" w:hAnsi="Arial" w:cs="Arial"/>
          <w:bCs/>
          <w:lang w:val="es-ES"/>
        </w:rPr>
        <w:t>”</w:t>
      </w:r>
      <w:r w:rsidRPr="00FE0A2E">
        <w:rPr>
          <w:rStyle w:val="Refdenotaalpie"/>
          <w:rFonts w:ascii="Arial" w:hAnsi="Arial" w:cs="Arial"/>
          <w:bCs/>
          <w:lang w:val="es-ES"/>
        </w:rPr>
        <w:footnoteReference w:id="14"/>
      </w:r>
      <w:r w:rsidRPr="00FE0A2E">
        <w:rPr>
          <w:rFonts w:ascii="Arial" w:hAnsi="Arial" w:cs="Arial"/>
          <w:bCs/>
          <w:lang w:val="es-ES"/>
        </w:rPr>
        <w:t xml:space="preserve"> </w:t>
      </w:r>
    </w:p>
    <w:p w14:paraId="2992F936" w14:textId="77777777" w:rsidR="000E4154" w:rsidRPr="00FE0A2E" w:rsidRDefault="000E4154" w:rsidP="00FC67F5">
      <w:pPr>
        <w:pStyle w:val="Prrafodelista"/>
        <w:spacing w:after="0" w:line="240" w:lineRule="auto"/>
        <w:ind w:left="0"/>
        <w:jc w:val="both"/>
        <w:rPr>
          <w:rFonts w:ascii="Arial" w:hAnsi="Arial" w:cs="Arial"/>
          <w:bCs/>
          <w:lang w:val="es-ES"/>
        </w:rPr>
      </w:pPr>
    </w:p>
    <w:p w14:paraId="066F4A5D"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Estos costos que no han sido estimados con certeza y de acuerdo a las características que debe tener la plataforma conlleva a una subestimación del valor de la misma, sumado al hecho que desconocemos el tiempo requerido para su puesta en marcha, no permitiría la implementación de la propuesta del gobierno. </w:t>
      </w:r>
    </w:p>
    <w:p w14:paraId="768478AC" w14:textId="77777777" w:rsidR="000E4154" w:rsidRPr="00FE0A2E" w:rsidRDefault="000E4154" w:rsidP="00FC67F5">
      <w:pPr>
        <w:pStyle w:val="Prrafodelista"/>
        <w:spacing w:after="0" w:line="240" w:lineRule="auto"/>
        <w:ind w:left="0"/>
        <w:jc w:val="both"/>
        <w:rPr>
          <w:rFonts w:ascii="Arial" w:hAnsi="Arial" w:cs="Arial"/>
          <w:bCs/>
          <w:lang w:val="es-ES"/>
        </w:rPr>
      </w:pPr>
    </w:p>
    <w:p w14:paraId="531642BD" w14:textId="661C7605"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Financieramente el sistema que se plantea no contempla límites al gasto en salud, lo que llevará inevitablemente a que los recursos disponibles sean rápidamente ejecutados sin existir ningún tipo de priorización para la asignación de los mismos, ya que no existe ningún tipo de incentivo para el control del gasto. Esta situación llevará a que se colapse la atención, debido a </w:t>
      </w:r>
      <w:r w:rsidR="00C2722D" w:rsidRPr="00FE0A2E">
        <w:rPr>
          <w:rFonts w:ascii="Arial" w:hAnsi="Arial" w:cs="Arial"/>
          <w:bCs/>
          <w:lang w:val="es-ES"/>
        </w:rPr>
        <w:t>que,</w:t>
      </w:r>
      <w:r w:rsidRPr="00FE0A2E">
        <w:rPr>
          <w:rFonts w:ascii="Arial" w:hAnsi="Arial" w:cs="Arial"/>
          <w:bCs/>
          <w:lang w:val="es-ES"/>
        </w:rPr>
        <w:t xml:space="preserve"> si bien se elimina la barrera de acceso vía autorización, se crea una aún más grande entendida esta como una destinación no prioritaria de los recursos que tarde o temprano generará listas interminables de espera para el acceso a la atención que se verán limitadas por un presupuesto finito.  </w:t>
      </w:r>
    </w:p>
    <w:p w14:paraId="180B2800" w14:textId="77777777" w:rsidR="000E4154" w:rsidRPr="00FE0A2E" w:rsidRDefault="000E4154" w:rsidP="00FC67F5">
      <w:pPr>
        <w:pStyle w:val="Prrafodelista"/>
        <w:spacing w:after="0" w:line="240" w:lineRule="auto"/>
        <w:ind w:left="0"/>
        <w:jc w:val="both"/>
        <w:rPr>
          <w:rFonts w:ascii="Arial" w:hAnsi="Arial" w:cs="Arial"/>
          <w:bCs/>
          <w:lang w:val="es-ES"/>
        </w:rPr>
      </w:pPr>
    </w:p>
    <w:p w14:paraId="7F0A4B95" w14:textId="724276DA"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lastRenderedPageBreak/>
        <w:t xml:space="preserve">Estas condiciones llevarán al sistema a un desbordamiento del gasto y a un alto riesgo de politización. Esto se puede observar  claramente si  se analizan  las disposiciones incorporadas en los artículos 17, 18 y 26 que en su agregado se refieren a la función de compra donde se evidencia que existe una ambigüedad en la forma de ejecución de esta, ya que la misma podría darse de forma abierta o </w:t>
      </w:r>
      <w:r w:rsidR="00C2722D" w:rsidRPr="00FE0A2E">
        <w:rPr>
          <w:rFonts w:ascii="Arial" w:hAnsi="Arial" w:cs="Arial"/>
          <w:bCs/>
          <w:lang w:val="es-ES"/>
        </w:rPr>
        <w:t>a</w:t>
      </w:r>
      <w:r w:rsidRPr="00FE0A2E">
        <w:rPr>
          <w:rFonts w:ascii="Arial" w:hAnsi="Arial" w:cs="Arial"/>
          <w:bCs/>
          <w:lang w:val="es-ES"/>
        </w:rPr>
        <w:t xml:space="preserve"> </w:t>
      </w:r>
      <w:r w:rsidRPr="00FE0A2E">
        <w:rPr>
          <w:rFonts w:ascii="Arial" w:hAnsi="Arial" w:cs="Arial"/>
          <w:lang w:val="es-ES"/>
        </w:rPr>
        <w:t>discrecionalidad de quien los alcaldes y gobernadores escojan como prestador,</w:t>
      </w:r>
      <w:r w:rsidRPr="00FE0A2E">
        <w:rPr>
          <w:rFonts w:ascii="Arial" w:hAnsi="Arial" w:cs="Arial"/>
          <w:bCs/>
          <w:lang w:val="es-ES"/>
        </w:rPr>
        <w:t xml:space="preserve"> lo que no deja claro si se elimina de facto la compra selectiva ni tampoco se establecen unos criterios explícitos dentro del articulado para la selección de los mismos y por el contrario evidencia que allí se pueden generar grandes problemas de corrupción. </w:t>
      </w:r>
    </w:p>
    <w:p w14:paraId="49028D30" w14:textId="77777777" w:rsidR="000E4154" w:rsidRPr="00FE0A2E" w:rsidRDefault="000E4154" w:rsidP="00FC67F5">
      <w:pPr>
        <w:pStyle w:val="Prrafodelista"/>
        <w:spacing w:after="0" w:line="240" w:lineRule="auto"/>
        <w:ind w:left="0"/>
        <w:jc w:val="both"/>
        <w:rPr>
          <w:rFonts w:ascii="Arial" w:hAnsi="Arial" w:cs="Arial"/>
          <w:bCs/>
          <w:lang w:val="es-ES"/>
        </w:rPr>
      </w:pPr>
    </w:p>
    <w:p w14:paraId="01EF403C" w14:textId="77777777" w:rsidR="000E4154" w:rsidRPr="00FE0A2E" w:rsidRDefault="000E4154" w:rsidP="00FC67F5">
      <w:pPr>
        <w:spacing w:line="240" w:lineRule="auto"/>
        <w:jc w:val="both"/>
        <w:rPr>
          <w:rFonts w:ascii="Arial" w:hAnsi="Arial" w:cs="Arial"/>
          <w:lang w:val="es-ES"/>
        </w:rPr>
      </w:pPr>
      <w:r w:rsidRPr="00FE0A2E">
        <w:rPr>
          <w:rFonts w:ascii="Arial" w:hAnsi="Arial" w:cs="Arial"/>
          <w:lang w:val="es-ES"/>
        </w:rPr>
        <w:t xml:space="preserve">En referencia al alto riesgo de desbordamiento del gasto, este se puede generar ya que incluso si no existiera el proceso de función de compra de la forma descrita anteriormente, el proyecto de ley actual debilita los instrumentos a través de los cuales las gestoras podrían adelantar un correcto ejercicio de controles previos para un adecuado uso de los recursos, adicionalmente como se abordará más adelante, al fragmentar la UPC se elimina el control de esta como una restricción presupuestal que permite una mejor asignación de los recursos, dejando al sistema sin la posibilidad de ejercer un control al gasto. </w:t>
      </w:r>
    </w:p>
    <w:p w14:paraId="527FF073" w14:textId="77777777" w:rsidR="000E4154" w:rsidRPr="00FE0A2E" w:rsidRDefault="000E4154" w:rsidP="00FC67F5">
      <w:pPr>
        <w:pStyle w:val="Prrafodelista"/>
        <w:spacing w:after="0" w:line="240" w:lineRule="auto"/>
        <w:ind w:left="0"/>
        <w:jc w:val="both"/>
        <w:rPr>
          <w:rFonts w:ascii="Arial" w:hAnsi="Arial" w:cs="Arial"/>
          <w:bCs/>
          <w:lang w:val="es-ES"/>
        </w:rPr>
      </w:pPr>
      <w:r w:rsidRPr="00FE0A2E">
        <w:rPr>
          <w:rFonts w:ascii="Arial" w:hAnsi="Arial" w:cs="Arial"/>
          <w:bCs/>
          <w:lang w:val="es-ES"/>
        </w:rPr>
        <w:t xml:space="preserve">Frente a este contexto son más las dudas que las certezas que se generan en términos de financiación de la reforma, aumentando la incertidumbre del costo real de la misma y las consecuencias fiscales que traerá consigo. </w:t>
      </w:r>
    </w:p>
    <w:p w14:paraId="11383D88" w14:textId="77777777" w:rsidR="000E4154" w:rsidRPr="00FE0A2E" w:rsidRDefault="000E4154" w:rsidP="00FC67F5">
      <w:pPr>
        <w:pStyle w:val="Prrafodelista"/>
        <w:spacing w:after="0" w:line="240" w:lineRule="auto"/>
        <w:ind w:left="0"/>
        <w:jc w:val="both"/>
        <w:rPr>
          <w:rFonts w:ascii="Arial" w:hAnsi="Arial" w:cs="Arial"/>
          <w:bCs/>
          <w:lang w:val="es-ES"/>
        </w:rPr>
      </w:pPr>
    </w:p>
    <w:p w14:paraId="21A16A28" w14:textId="77777777" w:rsidR="00FC67F5" w:rsidRDefault="00FC67F5" w:rsidP="00FC67F5">
      <w:pPr>
        <w:spacing w:line="240" w:lineRule="auto"/>
        <w:jc w:val="both"/>
        <w:rPr>
          <w:rFonts w:ascii="Arial" w:hAnsi="Arial" w:cs="Arial"/>
          <w:b/>
          <w:bCs/>
          <w:u w:val="single"/>
          <w:lang w:val="es-ES"/>
        </w:rPr>
      </w:pPr>
    </w:p>
    <w:p w14:paraId="359D350B" w14:textId="1242A42F" w:rsidR="000E4154" w:rsidRPr="00FE0A2E" w:rsidRDefault="000E4154" w:rsidP="00FC67F5">
      <w:pPr>
        <w:spacing w:line="240" w:lineRule="auto"/>
        <w:jc w:val="both"/>
        <w:rPr>
          <w:rFonts w:ascii="Arial" w:hAnsi="Arial" w:cs="Arial"/>
          <w:b/>
          <w:bCs/>
          <w:u w:val="single"/>
          <w:lang w:val="es-ES"/>
        </w:rPr>
      </w:pPr>
      <w:r w:rsidRPr="00FE0A2E">
        <w:rPr>
          <w:rFonts w:ascii="Arial" w:hAnsi="Arial" w:cs="Arial"/>
          <w:b/>
          <w:bCs/>
          <w:u w:val="single"/>
          <w:lang w:val="es-ES"/>
        </w:rPr>
        <w:t xml:space="preserve">Fragmentación de recursos </w:t>
      </w:r>
    </w:p>
    <w:p w14:paraId="6B08A808" w14:textId="77777777" w:rsidR="000E4154" w:rsidRPr="00FE0A2E" w:rsidRDefault="000E4154" w:rsidP="00FC67F5">
      <w:pPr>
        <w:spacing w:line="240" w:lineRule="auto"/>
        <w:jc w:val="both"/>
        <w:rPr>
          <w:rFonts w:ascii="Arial" w:hAnsi="Arial" w:cs="Arial"/>
          <w:lang w:val="es-ES"/>
        </w:rPr>
      </w:pPr>
      <w:r w:rsidRPr="00FE0A2E">
        <w:rPr>
          <w:rFonts w:ascii="Arial" w:hAnsi="Arial" w:cs="Arial"/>
          <w:lang w:val="es-ES"/>
        </w:rPr>
        <w:t>En línea con el desarrollo del capítulo de financiación, es evidente que no existen los recursos necesarios para ejecutar los artículos desarrollados en el texto del proyecto de ley. Pero esta no es la única preocupación ya que dentro del articulado propuesto se fragmentan los recursos de la Unidad de Pago por Capitación lo que trae consigo aún más problemas, como se establece en el artículo 16:</w:t>
      </w:r>
    </w:p>
    <w:p w14:paraId="46232E39" w14:textId="77777777" w:rsidR="000E4154" w:rsidRPr="00FE0A2E" w:rsidRDefault="000E4154" w:rsidP="00FC67F5">
      <w:pPr>
        <w:spacing w:line="240" w:lineRule="auto"/>
        <w:ind w:left="567" w:right="616"/>
        <w:jc w:val="both"/>
        <w:rPr>
          <w:rFonts w:ascii="Arial" w:hAnsi="Arial" w:cs="Arial"/>
          <w:i/>
          <w:iCs/>
        </w:rPr>
      </w:pPr>
      <w:r w:rsidRPr="00FE0A2E">
        <w:rPr>
          <w:rFonts w:ascii="Arial" w:hAnsi="Arial" w:cs="Arial"/>
        </w:rPr>
        <w:t>“</w:t>
      </w:r>
      <w:r w:rsidRPr="00FE0A2E">
        <w:rPr>
          <w:rFonts w:ascii="Arial" w:hAnsi="Arial" w:cs="Arial"/>
          <w:i/>
          <w:iCs/>
        </w:rPr>
        <w:t xml:space="preserve">1. Asignará presupuestalmente un per cápita para el financiamiento del nivel primario, con criterios de ajuste por variables geográficas, de dispersión poblacional, patologías prevalentes en el territorio, costos de operación y demás variables que sean pertinentes. La financiación del nivel primario se hará vía oferta, según se define en la presente Ley. </w:t>
      </w:r>
    </w:p>
    <w:p w14:paraId="4EB1092A" w14:textId="77777777" w:rsidR="000E4154" w:rsidRPr="00FE0A2E" w:rsidRDefault="000E4154" w:rsidP="00FC67F5">
      <w:pPr>
        <w:spacing w:line="240" w:lineRule="auto"/>
        <w:ind w:left="567" w:right="616"/>
        <w:jc w:val="both"/>
        <w:rPr>
          <w:rFonts w:ascii="Arial" w:hAnsi="Arial" w:cs="Arial"/>
          <w:lang w:val="es-ES"/>
        </w:rPr>
      </w:pPr>
      <w:r w:rsidRPr="00FE0A2E">
        <w:rPr>
          <w:rFonts w:ascii="Arial" w:hAnsi="Arial" w:cs="Arial"/>
          <w:i/>
          <w:iCs/>
        </w:rPr>
        <w:t>2. Establecerá el valor del per cápita para financiar la atención en salud de mediana y alta complejidad de cada ciudadano, aplicando criterios de ajuste por riesgo ligados al sexo, grupo etario, zona geográfica, patologías priorizadas y otras variables que sean pertinentes.</w:t>
      </w:r>
      <w:r w:rsidRPr="00FE0A2E">
        <w:rPr>
          <w:rFonts w:ascii="Arial" w:hAnsi="Arial" w:cs="Arial"/>
        </w:rPr>
        <w:t>”</w:t>
      </w:r>
    </w:p>
    <w:p w14:paraId="78B95C88" w14:textId="77777777" w:rsidR="000E4154" w:rsidRPr="00FE0A2E" w:rsidRDefault="000E4154" w:rsidP="00FC67F5">
      <w:pPr>
        <w:spacing w:line="240" w:lineRule="auto"/>
        <w:ind w:left="708" w:hanging="708"/>
        <w:jc w:val="both"/>
        <w:rPr>
          <w:rFonts w:ascii="Arial" w:hAnsi="Arial" w:cs="Arial"/>
          <w:lang w:val="es-ES"/>
        </w:rPr>
      </w:pPr>
      <w:r w:rsidRPr="00FE0A2E">
        <w:rPr>
          <w:rFonts w:ascii="Arial" w:hAnsi="Arial" w:cs="Arial"/>
          <w:lang w:val="es-ES"/>
        </w:rPr>
        <w:t xml:space="preserve">Esta fragmentación enfoca sustancialmente los recursos para la atención primaria, dejando relegada la mediana y alta complejidad ya que como lo plantean los artículos 13 y 14 del proyecto de ley, al definirse unas priorizaciones de asignación de recursos donde priman los recursos de las cuentas del Modelo de Salud Preventivo, Predictivo y Resolutivo basado en Atención Primaria en Salud y de fortalecimiento de la red pública </w:t>
      </w:r>
      <w:r w:rsidRPr="00FE0A2E">
        <w:rPr>
          <w:rFonts w:ascii="Arial" w:hAnsi="Arial" w:cs="Arial"/>
          <w:lang w:val="es-ES"/>
        </w:rPr>
        <w:lastRenderedPageBreak/>
        <w:t xml:space="preserve">se desfinanciará automáticamente la red de mediana y alta complejidad, donde se concentra una gran proporción de los gastos en la actualidad. </w:t>
      </w:r>
    </w:p>
    <w:p w14:paraId="7A1FCA29" w14:textId="77777777" w:rsidR="000E4154" w:rsidRPr="00FE0A2E" w:rsidRDefault="000E4154" w:rsidP="00FC67F5">
      <w:pPr>
        <w:spacing w:line="240" w:lineRule="auto"/>
        <w:jc w:val="both"/>
        <w:rPr>
          <w:rFonts w:ascii="Arial" w:hAnsi="Arial" w:cs="Arial"/>
          <w:lang w:val="es-ES"/>
        </w:rPr>
      </w:pPr>
      <w:r w:rsidRPr="00FE0A2E">
        <w:rPr>
          <w:rFonts w:ascii="Arial" w:hAnsi="Arial" w:cs="Arial"/>
          <w:lang w:val="es-ES"/>
        </w:rPr>
        <w:t>Frente a este direccionamiento de recursos es importante señalar como la propuesta del gobierno pasa de un subsidio a la demanda a un subsidio a la oferta, pago por evento, que evidentemente no responde a una lógica de control del riesgo financiero y riesgo de salud del sistema.</w:t>
      </w:r>
    </w:p>
    <w:p w14:paraId="53441252" w14:textId="3FA936CE" w:rsidR="00785467" w:rsidRPr="00FE0A2E" w:rsidRDefault="000E4154" w:rsidP="00FC67F5">
      <w:pPr>
        <w:spacing w:line="240" w:lineRule="auto"/>
        <w:jc w:val="both"/>
        <w:rPr>
          <w:rFonts w:ascii="Arial" w:hAnsi="Arial" w:cs="Arial"/>
          <w:lang w:val="es-ES"/>
        </w:rPr>
      </w:pPr>
      <w:r w:rsidRPr="00FE0A2E">
        <w:rPr>
          <w:rFonts w:ascii="Arial" w:hAnsi="Arial" w:cs="Arial"/>
          <w:lang w:val="es-ES"/>
        </w:rPr>
        <w:t xml:space="preserve">Por otra parte, en los artículos 12, 13 y 14 que hacen referencia respectivamente a el Fondo Único de Salud, Cuenta de Atención Primaria en Salud y la Cuenta de Fortalecimiento de la Red Hospitalaria se produce aún más fraccionamiento de los recursos, creando subcuentas cuya asignación de recursos queda bajo la decisión del Ministerio de Salud generando mayores ineficiencias en la administración de los recursos. </w:t>
      </w:r>
    </w:p>
    <w:p w14:paraId="1637605E" w14:textId="77777777" w:rsidR="00FC67F5" w:rsidRDefault="00FC67F5" w:rsidP="00FC67F5">
      <w:pPr>
        <w:spacing w:line="240" w:lineRule="auto"/>
        <w:jc w:val="both"/>
        <w:rPr>
          <w:rFonts w:ascii="Arial" w:hAnsi="Arial" w:cs="Arial"/>
          <w:b/>
          <w:bCs/>
          <w:u w:val="single"/>
          <w:lang w:val="es-ES"/>
        </w:rPr>
      </w:pPr>
    </w:p>
    <w:p w14:paraId="6AD6077C" w14:textId="32843D7B" w:rsidR="000E4154" w:rsidRPr="00FE0A2E" w:rsidRDefault="000E4154" w:rsidP="00FC67F5">
      <w:pPr>
        <w:spacing w:line="240" w:lineRule="auto"/>
        <w:jc w:val="both"/>
        <w:rPr>
          <w:rFonts w:ascii="Arial" w:hAnsi="Arial" w:cs="Arial"/>
          <w:b/>
          <w:bCs/>
          <w:u w:val="single"/>
          <w:lang w:val="es-ES"/>
        </w:rPr>
      </w:pPr>
      <w:r w:rsidRPr="00FE0A2E">
        <w:rPr>
          <w:rFonts w:ascii="Arial" w:hAnsi="Arial" w:cs="Arial"/>
          <w:b/>
          <w:bCs/>
          <w:u w:val="single"/>
          <w:lang w:val="es-ES"/>
        </w:rPr>
        <w:t>Otras consideraciones</w:t>
      </w:r>
    </w:p>
    <w:p w14:paraId="2FEA01AE" w14:textId="3390D35D" w:rsidR="000E4154" w:rsidRPr="00FE0A2E" w:rsidRDefault="002417A9" w:rsidP="00FC67F5">
      <w:pPr>
        <w:pStyle w:val="Prrafodelista"/>
        <w:numPr>
          <w:ilvl w:val="0"/>
          <w:numId w:val="91"/>
        </w:numPr>
        <w:spacing w:line="240" w:lineRule="auto"/>
        <w:jc w:val="both"/>
        <w:rPr>
          <w:rFonts w:ascii="Arial" w:hAnsi="Arial" w:cs="Arial"/>
        </w:rPr>
      </w:pPr>
      <w:r w:rsidRPr="00FE0A2E">
        <w:rPr>
          <w:rFonts w:ascii="Arial" w:hAnsi="Arial" w:cs="Arial"/>
        </w:rPr>
        <w:t>No existe claridad sobre la ruta de atención para los usuarios, especialmente para aquellos que tienen tratamientos crónicos o de alto costo. La ruta de atención es fragmentada y no evidencia una coordinación clara entre las instancias planteadas para el proceso de atención de los usuarios. La reforma no muestra un sistema coherente de atención al paciente que vaya desde la atención primaria hasta la mediana y alta complejidad. No es clara la ruta de atención y circulación del paciente a través del sistema de salud.</w:t>
      </w:r>
    </w:p>
    <w:p w14:paraId="3F4F3DC3" w14:textId="77777777" w:rsidR="000E4154" w:rsidRPr="00FE0A2E" w:rsidRDefault="000E4154" w:rsidP="00FC67F5">
      <w:pPr>
        <w:pStyle w:val="Prrafodelista"/>
        <w:spacing w:line="240" w:lineRule="auto"/>
        <w:jc w:val="both"/>
        <w:rPr>
          <w:rFonts w:ascii="Arial" w:hAnsi="Arial" w:cs="Arial"/>
        </w:rPr>
      </w:pPr>
    </w:p>
    <w:p w14:paraId="5E013B9A" w14:textId="77777777" w:rsidR="000E4154" w:rsidRPr="00FE0A2E" w:rsidRDefault="000E4154" w:rsidP="00FC67F5">
      <w:pPr>
        <w:pStyle w:val="Prrafodelista"/>
        <w:numPr>
          <w:ilvl w:val="0"/>
          <w:numId w:val="91"/>
        </w:numPr>
        <w:spacing w:line="240" w:lineRule="auto"/>
        <w:jc w:val="both"/>
        <w:rPr>
          <w:rFonts w:ascii="Arial" w:hAnsi="Arial" w:cs="Arial"/>
        </w:rPr>
      </w:pPr>
      <w:r w:rsidRPr="00FE0A2E">
        <w:rPr>
          <w:rFonts w:ascii="Arial" w:hAnsi="Arial" w:cs="Arial"/>
        </w:rPr>
        <w:t>Frente al contexto planteado en secciones precedentes no es claro si los privados van a ver atractiva la colocación de infraestructura en zonas de media y baja densidad poblacional lo que pondrá en riesgo la atención.</w:t>
      </w:r>
    </w:p>
    <w:p w14:paraId="70587402" w14:textId="77777777" w:rsidR="000E4154" w:rsidRPr="00FE0A2E" w:rsidRDefault="000E4154" w:rsidP="00FC67F5">
      <w:pPr>
        <w:pStyle w:val="Prrafodelista"/>
        <w:spacing w:line="240" w:lineRule="auto"/>
        <w:jc w:val="both"/>
        <w:rPr>
          <w:rFonts w:ascii="Arial" w:hAnsi="Arial" w:cs="Arial"/>
        </w:rPr>
      </w:pPr>
    </w:p>
    <w:p w14:paraId="0C67749B" w14:textId="7F6B595C" w:rsidR="000E4154" w:rsidRPr="00FE0A2E" w:rsidRDefault="000E4154" w:rsidP="00FC67F5">
      <w:pPr>
        <w:pStyle w:val="Prrafodelista"/>
        <w:numPr>
          <w:ilvl w:val="0"/>
          <w:numId w:val="91"/>
        </w:numPr>
        <w:spacing w:line="240" w:lineRule="auto"/>
        <w:jc w:val="both"/>
        <w:rPr>
          <w:rFonts w:ascii="Arial" w:hAnsi="Arial" w:cs="Arial"/>
        </w:rPr>
      </w:pPr>
      <w:r w:rsidRPr="00FE0A2E">
        <w:rPr>
          <w:rFonts w:ascii="Arial" w:hAnsi="Arial" w:cs="Arial"/>
        </w:rPr>
        <w:t>La implementación del nuevo modelo de atención del Fondo de Prestaciones Sociales del Magisterio a inicios de este año y que buscaba según el gobierno una cobertura ms amplia y mayor flexibilidad en la prestación de los servicios y que iba a ser un brochazo de lo que podríse con la reforma de salud demostró las nefastas consecuencias que podría tener la implementación de la reforma a la salud si no se cuenta con funciones claras y responsables directos en todo el proceso.</w:t>
      </w:r>
    </w:p>
    <w:p w14:paraId="77F105CB" w14:textId="77777777" w:rsidR="000E4154" w:rsidRPr="00FE0A2E" w:rsidRDefault="000E4154" w:rsidP="00FC67F5">
      <w:pPr>
        <w:pStyle w:val="Prrafodelista"/>
        <w:spacing w:line="240" w:lineRule="auto"/>
        <w:jc w:val="both"/>
        <w:rPr>
          <w:rFonts w:ascii="Arial" w:hAnsi="Arial" w:cs="Arial"/>
        </w:rPr>
      </w:pPr>
    </w:p>
    <w:p w14:paraId="74783261" w14:textId="77777777" w:rsidR="000E4154" w:rsidRPr="00FE0A2E" w:rsidRDefault="000E4154" w:rsidP="00FC67F5">
      <w:pPr>
        <w:pStyle w:val="Prrafodelista"/>
        <w:numPr>
          <w:ilvl w:val="0"/>
          <w:numId w:val="91"/>
        </w:numPr>
        <w:spacing w:line="240" w:lineRule="auto"/>
        <w:jc w:val="both"/>
        <w:rPr>
          <w:rFonts w:ascii="Arial" w:hAnsi="Arial" w:cs="Arial"/>
        </w:rPr>
      </w:pPr>
      <w:r w:rsidRPr="00FE0A2E">
        <w:rPr>
          <w:rFonts w:ascii="Arial" w:hAnsi="Arial" w:cs="Arial"/>
        </w:rPr>
        <w:t>El tiempo de dos años para el proceso de transición es muy reducido ya que no existe ningún tipo de garantía de que los servicios que se vienen operando a través de privados se mantengan después del proceso de implementación de la reforma. No existe una ruta de transición clara que no vaya en detrimento de los pacientes. Adicionalmente, no es claro que pasara con la atención de los pacientes si las EPS deciden no hacer el tránsito a Gestoras de Salud y Vida.</w:t>
      </w:r>
    </w:p>
    <w:p w14:paraId="4231BA56" w14:textId="77777777" w:rsidR="000E4154" w:rsidRPr="00FE0A2E" w:rsidRDefault="000E4154" w:rsidP="00FC67F5">
      <w:pPr>
        <w:pStyle w:val="Prrafodelista"/>
        <w:spacing w:line="240" w:lineRule="auto"/>
        <w:jc w:val="both"/>
        <w:rPr>
          <w:rFonts w:ascii="Arial" w:hAnsi="Arial" w:cs="Arial"/>
        </w:rPr>
      </w:pPr>
    </w:p>
    <w:p w14:paraId="2736D9FD" w14:textId="77777777" w:rsidR="002417A9" w:rsidRPr="00FE0A2E" w:rsidRDefault="002417A9" w:rsidP="00FC67F5">
      <w:pPr>
        <w:pStyle w:val="Prrafodelista"/>
        <w:numPr>
          <w:ilvl w:val="0"/>
          <w:numId w:val="91"/>
        </w:numPr>
        <w:spacing w:line="240" w:lineRule="auto"/>
        <w:jc w:val="both"/>
        <w:rPr>
          <w:rFonts w:ascii="Arial" w:eastAsiaTheme="minorHAnsi" w:hAnsi="Arial" w:cs="Arial"/>
        </w:rPr>
      </w:pPr>
      <w:r w:rsidRPr="00FE0A2E">
        <w:rPr>
          <w:rFonts w:ascii="Arial" w:eastAsia="Times New Roman" w:hAnsi="Arial" w:cs="Arial"/>
          <w:lang w:eastAsia="es-CO"/>
        </w:rPr>
        <w:t xml:space="preserve">El pago por servicio no representa ningún incentivo para que los prestadores gestionen el riesgo primario. Esto sumado a un manual tarifario podría implicar mayores inequidades y la inducción a la demanda en el territorio nacional. Las tarifas no </w:t>
      </w:r>
      <w:r w:rsidRPr="00FE0A2E">
        <w:rPr>
          <w:rFonts w:ascii="Arial" w:eastAsia="Times New Roman" w:hAnsi="Arial" w:cs="Arial"/>
          <w:lang w:eastAsia="es-CO"/>
        </w:rPr>
        <w:lastRenderedPageBreak/>
        <w:t>necesariamente reflejan el costo marginal de la producción de servicios y esto podría dificultar la provisión efectiva de los servicios. Adicionalmente, la actualización técnica de tarifas podría verse afectada al no contar con un sistema de información robusto a nivel nacional.</w:t>
      </w:r>
    </w:p>
    <w:p w14:paraId="37F4CB69" w14:textId="77777777" w:rsidR="000E4154" w:rsidRPr="00FE0A2E" w:rsidRDefault="000E4154" w:rsidP="00FC67F5">
      <w:pPr>
        <w:pStyle w:val="Prrafodelista"/>
        <w:spacing w:line="240" w:lineRule="auto"/>
        <w:jc w:val="both"/>
        <w:rPr>
          <w:rFonts w:ascii="Arial" w:eastAsiaTheme="minorHAnsi" w:hAnsi="Arial" w:cs="Arial"/>
        </w:rPr>
      </w:pPr>
    </w:p>
    <w:p w14:paraId="452C415A" w14:textId="77777777" w:rsidR="000E4154" w:rsidRPr="00FE0A2E" w:rsidRDefault="000E4154" w:rsidP="00FC67F5">
      <w:pPr>
        <w:pStyle w:val="Prrafodelista"/>
        <w:numPr>
          <w:ilvl w:val="0"/>
          <w:numId w:val="91"/>
        </w:numPr>
        <w:spacing w:line="240" w:lineRule="auto"/>
        <w:jc w:val="both"/>
        <w:rPr>
          <w:rFonts w:ascii="Arial" w:eastAsiaTheme="minorHAnsi" w:hAnsi="Arial" w:cs="Arial"/>
        </w:rPr>
      </w:pPr>
      <w:r w:rsidRPr="00FE0A2E">
        <w:rPr>
          <w:rFonts w:ascii="Arial" w:eastAsia="Times New Roman" w:hAnsi="Arial" w:cs="Arial"/>
          <w:lang w:eastAsia="es-CO"/>
        </w:rPr>
        <w:t>No es claro que alcance tendrá el modelo de los convenios de desempeño al interior de las Redes Integradas e Integrales de Salud. Es pertinente saber si estos convenios de desempeño aplicarán como contratos.</w:t>
      </w:r>
    </w:p>
    <w:p w14:paraId="4DD3FB1A" w14:textId="77777777" w:rsidR="000E4154" w:rsidRPr="00FE0A2E" w:rsidRDefault="000E4154" w:rsidP="00FC67F5">
      <w:pPr>
        <w:pStyle w:val="Prrafodelista"/>
        <w:spacing w:line="240" w:lineRule="auto"/>
        <w:jc w:val="both"/>
        <w:rPr>
          <w:rFonts w:ascii="Arial" w:hAnsi="Arial" w:cs="Arial"/>
        </w:rPr>
      </w:pPr>
    </w:p>
    <w:p w14:paraId="5854F361" w14:textId="77777777" w:rsidR="000E4154" w:rsidRPr="00FE0A2E" w:rsidRDefault="000E4154" w:rsidP="00FC67F5">
      <w:pPr>
        <w:pStyle w:val="Prrafodelista"/>
        <w:numPr>
          <w:ilvl w:val="0"/>
          <w:numId w:val="91"/>
        </w:numPr>
        <w:spacing w:line="240" w:lineRule="auto"/>
        <w:jc w:val="both"/>
        <w:rPr>
          <w:rFonts w:ascii="Arial" w:eastAsiaTheme="minorHAnsi" w:hAnsi="Arial" w:cs="Arial"/>
        </w:rPr>
      </w:pPr>
      <w:r w:rsidRPr="00FE0A2E">
        <w:rPr>
          <w:rFonts w:ascii="Arial" w:eastAsia="Times New Roman" w:hAnsi="Arial" w:cs="Arial"/>
          <w:lang w:eastAsia="es-CO"/>
        </w:rPr>
        <w:t>Existe riesgo de burocratización a través de la selección de los convenios de desempeño y la organización de las redes en los departamentos y municipios. Esto podría ocasionar que no siempre se selecciones al operador más eficiente en los servicios de mediana y alta complejidad.</w:t>
      </w:r>
    </w:p>
    <w:p w14:paraId="4E09AF66" w14:textId="77777777" w:rsidR="000E4154" w:rsidRPr="00FE0A2E" w:rsidRDefault="000E4154" w:rsidP="00FC67F5">
      <w:pPr>
        <w:pStyle w:val="Prrafodelista"/>
        <w:spacing w:line="240" w:lineRule="auto"/>
        <w:jc w:val="both"/>
        <w:rPr>
          <w:rFonts w:ascii="Arial" w:eastAsiaTheme="minorHAnsi" w:hAnsi="Arial" w:cs="Arial"/>
        </w:rPr>
      </w:pPr>
    </w:p>
    <w:p w14:paraId="649AA9C1" w14:textId="77777777" w:rsidR="000E4154" w:rsidRPr="00FE0A2E" w:rsidRDefault="000E4154" w:rsidP="00FC67F5">
      <w:pPr>
        <w:pStyle w:val="Prrafodelista"/>
        <w:numPr>
          <w:ilvl w:val="0"/>
          <w:numId w:val="91"/>
        </w:numPr>
        <w:spacing w:line="240" w:lineRule="auto"/>
        <w:jc w:val="both"/>
        <w:rPr>
          <w:rFonts w:ascii="Arial" w:eastAsiaTheme="minorHAnsi" w:hAnsi="Arial" w:cs="Arial"/>
        </w:rPr>
      </w:pPr>
      <w:r w:rsidRPr="00FE0A2E">
        <w:rPr>
          <w:rFonts w:ascii="Arial" w:eastAsia="Times New Roman" w:hAnsi="Arial" w:cs="Arial"/>
          <w:lang w:eastAsia="es-CO"/>
        </w:rPr>
        <w:t xml:space="preserve">No se evidencia dentro del texto presentado ningún tipo de sistema de conciliación de cuentas. </w:t>
      </w:r>
    </w:p>
    <w:p w14:paraId="1C6F38D1" w14:textId="77777777" w:rsidR="000E4154" w:rsidRPr="00FE0A2E" w:rsidRDefault="000E4154" w:rsidP="00FC67F5">
      <w:pPr>
        <w:pStyle w:val="Prrafodelista"/>
        <w:spacing w:line="240" w:lineRule="auto"/>
        <w:jc w:val="both"/>
        <w:rPr>
          <w:rFonts w:ascii="Arial" w:hAnsi="Arial" w:cs="Arial"/>
        </w:rPr>
      </w:pPr>
    </w:p>
    <w:p w14:paraId="71E36C62" w14:textId="77777777" w:rsidR="000E4154" w:rsidRPr="00FE0A2E" w:rsidRDefault="000E4154" w:rsidP="00FC67F5">
      <w:pPr>
        <w:pStyle w:val="Prrafodelista"/>
        <w:numPr>
          <w:ilvl w:val="0"/>
          <w:numId w:val="91"/>
        </w:numPr>
        <w:spacing w:line="240" w:lineRule="auto"/>
        <w:jc w:val="both"/>
        <w:rPr>
          <w:rFonts w:ascii="Arial" w:hAnsi="Arial" w:cs="Arial"/>
        </w:rPr>
      </w:pPr>
      <w:r w:rsidRPr="00FE0A2E">
        <w:rPr>
          <w:rFonts w:ascii="Arial" w:hAnsi="Arial" w:cs="Arial"/>
        </w:rPr>
        <w:t xml:space="preserve">Se está derogando por la puerta de atrás el Plan de Beneficios de Salud ya que como se abordó en secciones precedentes va a ser imposible su financiación. </w:t>
      </w:r>
    </w:p>
    <w:p w14:paraId="3CC1F03A" w14:textId="77777777" w:rsidR="000E4154" w:rsidRPr="00FE0A2E" w:rsidRDefault="000E4154" w:rsidP="00FC67F5">
      <w:pPr>
        <w:pStyle w:val="Prrafodelista"/>
        <w:spacing w:line="240" w:lineRule="auto"/>
        <w:jc w:val="both"/>
        <w:rPr>
          <w:rFonts w:ascii="Arial" w:hAnsi="Arial" w:cs="Arial"/>
        </w:rPr>
      </w:pPr>
    </w:p>
    <w:p w14:paraId="2A209C43" w14:textId="30DF4CAF" w:rsidR="006F333F" w:rsidRPr="00FE0A2E" w:rsidRDefault="000E4154" w:rsidP="00FC67F5">
      <w:pPr>
        <w:pStyle w:val="Prrafodelista"/>
        <w:numPr>
          <w:ilvl w:val="0"/>
          <w:numId w:val="91"/>
        </w:numPr>
        <w:spacing w:line="240" w:lineRule="auto"/>
        <w:jc w:val="both"/>
        <w:rPr>
          <w:rFonts w:ascii="Arial" w:hAnsi="Arial" w:cs="Arial"/>
        </w:rPr>
      </w:pPr>
      <w:r w:rsidRPr="00FE0A2E">
        <w:rPr>
          <w:rFonts w:ascii="Arial" w:hAnsi="Arial" w:cs="Arial"/>
        </w:rPr>
        <w:t>Sin aprobarse la reforma ya se está observando un aumento de los costos de salud por un aumento considerable del número de pólizas de salud en el país, lo que inevitablemente se va a ver reflejado en el aumento del gasto de bolsillo.</w:t>
      </w:r>
    </w:p>
    <w:p w14:paraId="30450D13" w14:textId="77777777" w:rsidR="0042413E" w:rsidRPr="00FE0A2E" w:rsidRDefault="0042413E" w:rsidP="00FC67F5">
      <w:pPr>
        <w:pStyle w:val="Prrafodelista"/>
        <w:spacing w:line="240" w:lineRule="auto"/>
        <w:jc w:val="both"/>
        <w:rPr>
          <w:rFonts w:ascii="Arial" w:hAnsi="Arial" w:cs="Arial"/>
        </w:rPr>
      </w:pPr>
    </w:p>
    <w:p w14:paraId="5E02D15B" w14:textId="7FCEA420" w:rsidR="005B7052" w:rsidRPr="00FC67F5" w:rsidRDefault="0042413E" w:rsidP="00FC67F5">
      <w:pPr>
        <w:spacing w:line="240" w:lineRule="auto"/>
        <w:jc w:val="both"/>
        <w:rPr>
          <w:rFonts w:ascii="Arial" w:hAnsi="Arial" w:cs="Arial"/>
          <w:b/>
          <w:bCs/>
          <w:u w:val="single"/>
        </w:rPr>
      </w:pPr>
      <w:r w:rsidRPr="00FE0A2E">
        <w:rPr>
          <w:rFonts w:ascii="Arial" w:hAnsi="Arial" w:cs="Arial"/>
          <w:b/>
          <w:bCs/>
          <w:u w:val="single"/>
        </w:rPr>
        <w:t>Modificaciones realizadas en el primer debate</w:t>
      </w:r>
    </w:p>
    <w:p w14:paraId="144DC9EC" w14:textId="1FAEB92E" w:rsidR="005B7052" w:rsidRPr="00FE0A2E" w:rsidRDefault="005B7052" w:rsidP="00FC67F5">
      <w:pPr>
        <w:pStyle w:val="Textoindependiente"/>
        <w:jc w:val="both"/>
        <w:rPr>
          <w:rFonts w:ascii="Arial" w:hAnsi="Arial" w:cs="Arial"/>
          <w:sz w:val="22"/>
          <w:szCs w:val="22"/>
        </w:rPr>
      </w:pPr>
      <w:r w:rsidRPr="00FE0A2E">
        <w:rPr>
          <w:rFonts w:ascii="Arial" w:hAnsi="Arial" w:cs="Arial"/>
          <w:sz w:val="22"/>
          <w:szCs w:val="22"/>
        </w:rPr>
        <w:t>S</w:t>
      </w:r>
      <w:r w:rsidR="00FC67F5">
        <w:rPr>
          <w:rFonts w:ascii="Arial" w:hAnsi="Arial" w:cs="Arial"/>
          <w:sz w:val="22"/>
          <w:szCs w:val="22"/>
        </w:rPr>
        <w:t>i</w:t>
      </w:r>
      <w:r w:rsidRPr="00FE0A2E">
        <w:rPr>
          <w:rFonts w:ascii="Arial" w:hAnsi="Arial" w:cs="Arial"/>
          <w:sz w:val="22"/>
          <w:szCs w:val="22"/>
        </w:rPr>
        <w:t xml:space="preserve"> bien la ponencia mayoritaria al Proyecto de Ley No. 312 de 2024 Cámara “</w:t>
      </w:r>
      <w:r w:rsidRPr="00FE0A2E">
        <w:rPr>
          <w:rFonts w:ascii="Arial" w:hAnsi="Arial" w:cs="Arial"/>
          <w:i/>
          <w:sz w:val="22"/>
          <w:szCs w:val="22"/>
        </w:rPr>
        <w:t>Por medio del cual se transforma el Sistema de Salud y se dictan otras disposiciones</w:t>
      </w:r>
      <w:r w:rsidRPr="00FE0A2E">
        <w:rPr>
          <w:rFonts w:ascii="Arial" w:hAnsi="Arial" w:cs="Arial"/>
          <w:sz w:val="22"/>
          <w:szCs w:val="22"/>
        </w:rPr>
        <w:t>” acumulado con el proyecto de ley No. 135 de 2024 Cámara “</w:t>
      </w:r>
      <w:r w:rsidRPr="00FE0A2E">
        <w:rPr>
          <w:rFonts w:ascii="Arial" w:hAnsi="Arial" w:cs="Arial"/>
          <w:i/>
          <w:sz w:val="22"/>
          <w:szCs w:val="22"/>
        </w:rPr>
        <w:t>Por medio de la cual se reorganiza el Sistema General de Seguridad Social en Salud para establecer el Sistema de Salud de Colombia, a fin de garantizar el derecho fundamental a la salud y se dictan otras disposiciones.</w:t>
      </w:r>
      <w:r w:rsidRPr="00FE0A2E">
        <w:rPr>
          <w:rFonts w:ascii="Arial" w:hAnsi="Arial" w:cs="Arial"/>
          <w:sz w:val="22"/>
          <w:szCs w:val="22"/>
        </w:rPr>
        <w:t xml:space="preserve">” incorporó algunos cambios al articulado original los cuales fueron discutidos y votados por la Comisión Séptima de la Cámara de Representantes; el Proyecto de Ley mantiene su esencia original al no </w:t>
      </w:r>
      <w:r w:rsidR="00B724A5" w:rsidRPr="00FE0A2E">
        <w:rPr>
          <w:rFonts w:ascii="Arial" w:hAnsi="Arial" w:cs="Arial"/>
          <w:sz w:val="22"/>
          <w:szCs w:val="22"/>
        </w:rPr>
        <w:t>refleja</w:t>
      </w:r>
      <w:r w:rsidR="00BA4FE1" w:rsidRPr="00FE0A2E">
        <w:rPr>
          <w:rFonts w:ascii="Arial" w:hAnsi="Arial" w:cs="Arial"/>
          <w:sz w:val="22"/>
          <w:szCs w:val="22"/>
        </w:rPr>
        <w:t>r</w:t>
      </w:r>
      <w:r w:rsidR="00B724A5" w:rsidRPr="00FE0A2E">
        <w:rPr>
          <w:rFonts w:ascii="Arial" w:hAnsi="Arial" w:cs="Arial"/>
          <w:sz w:val="22"/>
          <w:szCs w:val="22"/>
        </w:rPr>
        <w:t xml:space="preserve"> cambio</w:t>
      </w:r>
      <w:r w:rsidR="00BA4FE1" w:rsidRPr="00FE0A2E">
        <w:rPr>
          <w:rFonts w:ascii="Arial" w:hAnsi="Arial" w:cs="Arial"/>
          <w:sz w:val="22"/>
          <w:szCs w:val="22"/>
        </w:rPr>
        <w:t>s</w:t>
      </w:r>
      <w:r w:rsidR="00B724A5" w:rsidRPr="00FE0A2E">
        <w:rPr>
          <w:rFonts w:ascii="Arial" w:hAnsi="Arial" w:cs="Arial"/>
          <w:sz w:val="22"/>
          <w:szCs w:val="22"/>
        </w:rPr>
        <w:t xml:space="preserve"> sustancial</w:t>
      </w:r>
      <w:r w:rsidR="00BA4FE1" w:rsidRPr="00FE0A2E">
        <w:rPr>
          <w:rFonts w:ascii="Arial" w:hAnsi="Arial" w:cs="Arial"/>
          <w:sz w:val="22"/>
          <w:szCs w:val="22"/>
        </w:rPr>
        <w:t>es</w:t>
      </w:r>
      <w:r w:rsidR="00B724A5" w:rsidRPr="00FE0A2E">
        <w:rPr>
          <w:rFonts w:ascii="Arial" w:hAnsi="Arial" w:cs="Arial"/>
          <w:sz w:val="22"/>
          <w:szCs w:val="22"/>
        </w:rPr>
        <w:t xml:space="preserve">, razón por la cual, los argumentos expuesto en la primera versión de esta ponencia de archivo se mantienen inalterados. </w:t>
      </w:r>
      <w:r w:rsidRPr="00FE0A2E">
        <w:rPr>
          <w:rFonts w:ascii="Arial" w:hAnsi="Arial" w:cs="Arial"/>
          <w:sz w:val="22"/>
          <w:szCs w:val="22"/>
        </w:rPr>
        <w:t xml:space="preserve"> </w:t>
      </w:r>
    </w:p>
    <w:p w14:paraId="07483070" w14:textId="77777777" w:rsidR="005B7052" w:rsidRPr="00FE0A2E" w:rsidRDefault="005B7052" w:rsidP="00FC67F5">
      <w:pPr>
        <w:pStyle w:val="Textoindependiente"/>
        <w:jc w:val="both"/>
        <w:rPr>
          <w:rFonts w:ascii="Arial" w:hAnsi="Arial" w:cs="Arial"/>
          <w:sz w:val="22"/>
          <w:szCs w:val="22"/>
        </w:rPr>
      </w:pPr>
    </w:p>
    <w:p w14:paraId="4F7035C6" w14:textId="2AC2E6AB" w:rsidR="00BA4FE1" w:rsidRPr="00FE0A2E" w:rsidRDefault="00BA4FE1" w:rsidP="00FC67F5">
      <w:pPr>
        <w:spacing w:line="240" w:lineRule="auto"/>
        <w:jc w:val="both"/>
        <w:rPr>
          <w:rFonts w:ascii="Arial" w:hAnsi="Arial" w:cs="Arial"/>
        </w:rPr>
      </w:pPr>
      <w:r w:rsidRPr="00FE0A2E">
        <w:rPr>
          <w:rFonts w:ascii="Arial" w:hAnsi="Arial" w:cs="Arial"/>
        </w:rPr>
        <w:t>De tal manera, las preocupaciones generales frente al articulado propuesto para segundo debate siguen siendo que este proyecto de ley en vez de solucionar</w:t>
      </w:r>
      <w:r w:rsidR="001E09E8" w:rsidRPr="00FE0A2E">
        <w:rPr>
          <w:rFonts w:ascii="Arial" w:hAnsi="Arial" w:cs="Arial"/>
        </w:rPr>
        <w:t xml:space="preserve"> los problemas actuales del sistema de salud los agrava y crea otros, se fragmentan los recursos y servicios de salud, se mantiene el riesgo de politización de la prestación del servicio, desalineación de incentivos para evitar el desbordamiento del gasto, responsabilidades difusas, mayor pago a las Empresas Promotoras de Salud EPS por menos responsabilidades; todo lo anterior en </w:t>
      </w:r>
      <w:r w:rsidR="006D7405" w:rsidRPr="00FE0A2E">
        <w:rPr>
          <w:rFonts w:ascii="Arial" w:hAnsi="Arial" w:cs="Arial"/>
        </w:rPr>
        <w:t>detrimento de los pacientes.</w:t>
      </w:r>
      <w:r w:rsidR="001E09E8" w:rsidRPr="00FE0A2E">
        <w:rPr>
          <w:rFonts w:ascii="Arial" w:hAnsi="Arial" w:cs="Arial"/>
        </w:rPr>
        <w:t xml:space="preserve"> </w:t>
      </w:r>
    </w:p>
    <w:p w14:paraId="4955AF18" w14:textId="0737C867" w:rsidR="0042413E" w:rsidRPr="00FE0A2E" w:rsidRDefault="007741CA" w:rsidP="00FC67F5">
      <w:pPr>
        <w:spacing w:line="240" w:lineRule="auto"/>
        <w:jc w:val="both"/>
        <w:rPr>
          <w:rFonts w:ascii="Arial" w:hAnsi="Arial" w:cs="Arial"/>
        </w:rPr>
      </w:pPr>
      <w:r w:rsidRPr="00FE0A2E">
        <w:rPr>
          <w:rFonts w:ascii="Arial" w:hAnsi="Arial" w:cs="Arial"/>
        </w:rPr>
        <w:lastRenderedPageBreak/>
        <w:t>Es pertinente recordar que en proceso de discusión y en la ponencia mayoritaria fueron muy pocas</w:t>
      </w:r>
      <w:r w:rsidR="00CC6DBF" w:rsidRPr="00FE0A2E">
        <w:rPr>
          <w:rFonts w:ascii="Arial" w:hAnsi="Arial" w:cs="Arial"/>
        </w:rPr>
        <w:t>, la mayoría “</w:t>
      </w:r>
      <w:r w:rsidR="00CC6DBF" w:rsidRPr="00FE0A2E">
        <w:rPr>
          <w:rFonts w:ascii="Arial" w:hAnsi="Arial" w:cs="Arial"/>
          <w:i/>
          <w:iCs/>
        </w:rPr>
        <w:t>cosméticas</w:t>
      </w:r>
      <w:r w:rsidR="00CC6DBF" w:rsidRPr="00FE0A2E">
        <w:rPr>
          <w:rFonts w:ascii="Arial" w:hAnsi="Arial" w:cs="Arial"/>
        </w:rPr>
        <w:t>”,</w:t>
      </w:r>
      <w:r w:rsidRPr="00FE0A2E">
        <w:rPr>
          <w:rFonts w:ascii="Arial" w:hAnsi="Arial" w:cs="Arial"/>
        </w:rPr>
        <w:t xml:space="preserve"> o nulas las propuestas acogidas en el articulado propuesto en referencia al proyecto de ley 135 el cual había</w:t>
      </w:r>
      <w:r w:rsidR="00CC6DBF" w:rsidRPr="00FE0A2E">
        <w:rPr>
          <w:rFonts w:ascii="Arial" w:hAnsi="Arial" w:cs="Arial"/>
        </w:rPr>
        <w:t xml:space="preserve"> contado con la participación en su elaboración de alrededor de 20 organizaciones médicas y de profesionales de la salud denominadas bajo el nombre de Acuerdos Fundamentales lo que evidencia la poca</w:t>
      </w:r>
      <w:r w:rsidR="00ED26FC" w:rsidRPr="00FE0A2E">
        <w:rPr>
          <w:rFonts w:ascii="Arial" w:hAnsi="Arial" w:cs="Arial"/>
        </w:rPr>
        <w:t xml:space="preserve"> voluntad de aceptar propuestas alternativas. </w:t>
      </w:r>
      <w:r w:rsidR="006D7405" w:rsidRPr="00FE0A2E">
        <w:rPr>
          <w:rFonts w:ascii="Arial" w:hAnsi="Arial" w:cs="Arial"/>
        </w:rPr>
        <w:t>El texto para segundo debate consta de 64 artículos, 15 adicionales al proyecto original de los cuales seis son nuevos.</w:t>
      </w:r>
    </w:p>
    <w:p w14:paraId="7759E9AE" w14:textId="3B5EFC21" w:rsidR="00CA48D6" w:rsidRPr="00FE0A2E" w:rsidRDefault="00CA48D6" w:rsidP="00FC67F5">
      <w:pPr>
        <w:spacing w:line="240" w:lineRule="auto"/>
        <w:jc w:val="both"/>
        <w:rPr>
          <w:rFonts w:ascii="Arial" w:hAnsi="Arial" w:cs="Arial"/>
        </w:rPr>
      </w:pPr>
      <w:r w:rsidRPr="00FE0A2E">
        <w:rPr>
          <w:rFonts w:ascii="Arial" w:hAnsi="Arial" w:cs="Arial"/>
        </w:rPr>
        <w:t xml:space="preserve">Por otra parte, consideramos pertinente mencionar el estudio realizado por la </w:t>
      </w:r>
      <w:r w:rsidR="00525C73" w:rsidRPr="00FE0A2E">
        <w:rPr>
          <w:rFonts w:ascii="Arial" w:hAnsi="Arial" w:cs="Arial"/>
        </w:rPr>
        <w:t>ANDI en</w:t>
      </w:r>
      <w:r w:rsidRPr="00FE0A2E">
        <w:rPr>
          <w:rFonts w:ascii="Arial" w:hAnsi="Arial" w:cs="Arial"/>
        </w:rPr>
        <w:t xml:space="preserve"> días pasados donde se evidencia que el sistema de salud propuesto podría generar un déficit de alrededor de 140 billones de pesos en los próximos 10 años lo que evidencia la falta de claridad sobre las cifras que se han presentado para la discusión de este proyecto. </w:t>
      </w:r>
    </w:p>
    <w:p w14:paraId="643EF64A" w14:textId="56FB0ED0" w:rsidR="00FC67F5" w:rsidRDefault="00F612F1" w:rsidP="00FC67F5">
      <w:pPr>
        <w:spacing w:line="240" w:lineRule="auto"/>
        <w:jc w:val="both"/>
        <w:rPr>
          <w:rFonts w:ascii="Arial" w:hAnsi="Arial" w:cs="Arial"/>
        </w:rPr>
      </w:pPr>
      <w:r w:rsidRPr="00FE0A2E">
        <w:rPr>
          <w:rFonts w:ascii="Arial" w:hAnsi="Arial" w:cs="Arial"/>
        </w:rPr>
        <w:t xml:space="preserve">Pese a esto reiteramos que el proyecto como esta redactado y planteado </w:t>
      </w:r>
      <w:r w:rsidR="00B84B87" w:rsidRPr="00FE0A2E">
        <w:rPr>
          <w:rFonts w:ascii="Arial" w:hAnsi="Arial" w:cs="Arial"/>
        </w:rPr>
        <w:t xml:space="preserve">en su articulado para segundo debate en la Plenaria de la Cámara </w:t>
      </w:r>
      <w:r w:rsidRPr="00FE0A2E">
        <w:rPr>
          <w:rFonts w:ascii="Arial" w:hAnsi="Arial" w:cs="Arial"/>
        </w:rPr>
        <w:t>mantiene los problemas</w:t>
      </w:r>
      <w:r w:rsidR="00F3285D" w:rsidRPr="00FE0A2E">
        <w:rPr>
          <w:rFonts w:ascii="Arial" w:hAnsi="Arial" w:cs="Arial"/>
        </w:rPr>
        <w:t xml:space="preserve"> estructurales</w:t>
      </w:r>
      <w:r w:rsidR="00C131F8" w:rsidRPr="00FE0A2E">
        <w:rPr>
          <w:rFonts w:ascii="Arial" w:hAnsi="Arial" w:cs="Arial"/>
        </w:rPr>
        <w:t>, donde se resalta la falta de claridad sobre los complejos problemas</w:t>
      </w:r>
      <w:r w:rsidRPr="00FE0A2E">
        <w:rPr>
          <w:rFonts w:ascii="Arial" w:hAnsi="Arial" w:cs="Arial"/>
        </w:rPr>
        <w:t xml:space="preserve"> de financiación, de una ruta clara de atención al paciente, </w:t>
      </w:r>
      <w:r w:rsidR="0054236A" w:rsidRPr="00FE0A2E">
        <w:rPr>
          <w:rFonts w:ascii="Arial" w:hAnsi="Arial" w:cs="Arial"/>
        </w:rPr>
        <w:t>de</w:t>
      </w:r>
      <w:r w:rsidRPr="00FE0A2E">
        <w:rPr>
          <w:rFonts w:ascii="Arial" w:hAnsi="Arial" w:cs="Arial"/>
        </w:rPr>
        <w:t xml:space="preserve"> </w:t>
      </w:r>
      <w:r w:rsidR="0054236A" w:rsidRPr="00FE0A2E">
        <w:rPr>
          <w:rFonts w:ascii="Arial" w:hAnsi="Arial" w:cs="Arial"/>
        </w:rPr>
        <w:t>fragmentación en</w:t>
      </w:r>
      <w:r w:rsidRPr="00FE0A2E">
        <w:rPr>
          <w:rFonts w:ascii="Arial" w:hAnsi="Arial" w:cs="Arial"/>
        </w:rPr>
        <w:t xml:space="preserve"> la atención, </w:t>
      </w:r>
      <w:r w:rsidR="0054236A" w:rsidRPr="00FE0A2E">
        <w:rPr>
          <w:rFonts w:ascii="Arial" w:hAnsi="Arial" w:cs="Arial"/>
        </w:rPr>
        <w:t xml:space="preserve">de </w:t>
      </w:r>
      <w:r w:rsidRPr="00FE0A2E">
        <w:rPr>
          <w:rFonts w:ascii="Arial" w:hAnsi="Arial" w:cs="Arial"/>
        </w:rPr>
        <w:t>un riesgo alto de burocratización,</w:t>
      </w:r>
      <w:r w:rsidR="00525C73" w:rsidRPr="00FE0A2E">
        <w:rPr>
          <w:rFonts w:ascii="Arial" w:hAnsi="Arial" w:cs="Arial"/>
        </w:rPr>
        <w:t xml:space="preserve"> del tratamiento para pacientes de alto costo, </w:t>
      </w:r>
      <w:r w:rsidR="00FE2C06" w:rsidRPr="00FE0A2E">
        <w:rPr>
          <w:rFonts w:ascii="Arial" w:hAnsi="Arial" w:cs="Arial"/>
        </w:rPr>
        <w:t>de</w:t>
      </w:r>
      <w:r w:rsidR="00C131F8" w:rsidRPr="00FE0A2E">
        <w:rPr>
          <w:rFonts w:ascii="Arial" w:hAnsi="Arial" w:cs="Arial"/>
        </w:rPr>
        <w:t xml:space="preserve"> las</w:t>
      </w:r>
      <w:r w:rsidR="00FE2C06" w:rsidRPr="00FE0A2E">
        <w:rPr>
          <w:rFonts w:ascii="Arial" w:hAnsi="Arial" w:cs="Arial"/>
        </w:rPr>
        <w:t xml:space="preserve"> largas listas de espera </w:t>
      </w:r>
      <w:r w:rsidR="00C131F8" w:rsidRPr="00FE0A2E">
        <w:rPr>
          <w:rFonts w:ascii="Arial" w:hAnsi="Arial" w:cs="Arial"/>
        </w:rPr>
        <w:t xml:space="preserve">que se </w:t>
      </w:r>
      <w:r w:rsidR="00B84B87" w:rsidRPr="00FE0A2E">
        <w:rPr>
          <w:rFonts w:ascii="Arial" w:hAnsi="Arial" w:cs="Arial"/>
        </w:rPr>
        <w:t>generarán</w:t>
      </w:r>
      <w:r w:rsidR="00C131F8" w:rsidRPr="00FE0A2E">
        <w:rPr>
          <w:rFonts w:ascii="Arial" w:hAnsi="Arial" w:cs="Arial"/>
        </w:rPr>
        <w:t xml:space="preserve"> </w:t>
      </w:r>
      <w:r w:rsidR="00FE2C06" w:rsidRPr="00FE0A2E">
        <w:rPr>
          <w:rFonts w:ascii="Arial" w:hAnsi="Arial" w:cs="Arial"/>
        </w:rPr>
        <w:t>pa</w:t>
      </w:r>
      <w:r w:rsidR="00FC67F5">
        <w:rPr>
          <w:rFonts w:ascii="Arial" w:hAnsi="Arial" w:cs="Arial"/>
        </w:rPr>
        <w:t>ra la atención de los pacientes.</w:t>
      </w:r>
      <w:r w:rsidR="00FE2C06" w:rsidRPr="00FE0A2E">
        <w:rPr>
          <w:rFonts w:ascii="Arial" w:hAnsi="Arial" w:cs="Arial"/>
        </w:rPr>
        <w:t xml:space="preserve"> </w:t>
      </w:r>
    </w:p>
    <w:p w14:paraId="40AF5F00" w14:textId="77777777" w:rsidR="00FC67F5" w:rsidRPr="00FC67F5" w:rsidRDefault="00FC67F5" w:rsidP="00FC67F5">
      <w:pPr>
        <w:spacing w:line="240" w:lineRule="auto"/>
        <w:jc w:val="both"/>
        <w:rPr>
          <w:rFonts w:ascii="Arial" w:hAnsi="Arial" w:cs="Arial"/>
        </w:rPr>
      </w:pPr>
    </w:p>
    <w:p w14:paraId="384133BC" w14:textId="7B2669E0" w:rsidR="00CA7BC2" w:rsidRPr="00FC67F5" w:rsidRDefault="00BA0349" w:rsidP="00FC67F5">
      <w:pPr>
        <w:pStyle w:val="Prrafodelista"/>
        <w:numPr>
          <w:ilvl w:val="0"/>
          <w:numId w:val="1"/>
        </w:numPr>
        <w:spacing w:after="0" w:line="240" w:lineRule="auto"/>
        <w:jc w:val="center"/>
        <w:rPr>
          <w:rFonts w:ascii="Arial" w:hAnsi="Arial" w:cs="Arial"/>
          <w:b/>
          <w:lang w:val="es-ES"/>
        </w:rPr>
      </w:pPr>
      <w:r w:rsidRPr="00FC67F5">
        <w:rPr>
          <w:rFonts w:ascii="Arial" w:hAnsi="Arial" w:cs="Arial"/>
          <w:b/>
          <w:lang w:val="es-ES"/>
        </w:rPr>
        <w:t>MARCO CONSTITUCIONAL Y LEGAL</w:t>
      </w:r>
    </w:p>
    <w:p w14:paraId="2393A450" w14:textId="77777777" w:rsidR="00FC67F5" w:rsidRPr="00FC67F5" w:rsidRDefault="00FC67F5" w:rsidP="00FC67F5">
      <w:pPr>
        <w:pStyle w:val="Prrafodelista"/>
        <w:spacing w:after="0" w:line="240" w:lineRule="auto"/>
        <w:ind w:left="1080"/>
        <w:rPr>
          <w:rFonts w:ascii="Arial" w:hAnsi="Arial" w:cs="Arial"/>
          <w:b/>
          <w:lang w:val="es-ES"/>
        </w:rPr>
      </w:pPr>
    </w:p>
    <w:p w14:paraId="21B89C39" w14:textId="77777777" w:rsidR="00B15313" w:rsidRPr="00FE0A2E" w:rsidRDefault="00B15313" w:rsidP="00FC67F5">
      <w:pPr>
        <w:spacing w:after="0" w:line="240" w:lineRule="auto"/>
        <w:ind w:left="360"/>
        <w:jc w:val="both"/>
        <w:rPr>
          <w:rFonts w:ascii="Arial" w:hAnsi="Arial" w:cs="Arial"/>
          <w:b/>
          <w:lang w:val="es-ES"/>
        </w:rPr>
      </w:pPr>
    </w:p>
    <w:p w14:paraId="1D44D540" w14:textId="5633D226" w:rsidR="00CA7BC2" w:rsidRPr="00FE0A2E" w:rsidRDefault="00CA7BC2" w:rsidP="00FC67F5">
      <w:pPr>
        <w:spacing w:line="240" w:lineRule="auto"/>
        <w:jc w:val="both"/>
        <w:rPr>
          <w:rFonts w:ascii="Arial" w:hAnsi="Arial" w:cs="Arial"/>
          <w:b/>
          <w:bCs/>
          <w:lang w:val="es-ES"/>
        </w:rPr>
      </w:pPr>
      <w:r w:rsidRPr="00FE0A2E">
        <w:rPr>
          <w:rFonts w:ascii="Arial" w:hAnsi="Arial" w:cs="Arial"/>
          <w:b/>
          <w:bCs/>
          <w:lang w:val="es-ES"/>
        </w:rPr>
        <w:t>CONSTITUCIÓN POLÍTICA</w:t>
      </w:r>
      <w:r w:rsidRPr="00FE0A2E">
        <w:rPr>
          <w:rStyle w:val="Refdenotaalpie"/>
          <w:rFonts w:ascii="Arial" w:hAnsi="Arial" w:cs="Arial"/>
          <w:b/>
          <w:bCs/>
          <w:lang w:val="es-ES"/>
        </w:rPr>
        <w:footnoteReference w:id="15"/>
      </w:r>
      <w:r w:rsidRPr="00FE0A2E">
        <w:rPr>
          <w:rFonts w:ascii="Arial" w:hAnsi="Arial" w:cs="Arial"/>
          <w:b/>
          <w:bCs/>
          <w:lang w:val="es-ES"/>
        </w:rPr>
        <w:t>:</w:t>
      </w:r>
    </w:p>
    <w:p w14:paraId="79530730" w14:textId="51195E46" w:rsidR="00CA7BC2" w:rsidRPr="00FE0A2E" w:rsidRDefault="00CA7BC2" w:rsidP="00FC67F5">
      <w:pPr>
        <w:spacing w:line="240" w:lineRule="auto"/>
        <w:jc w:val="both"/>
        <w:rPr>
          <w:rFonts w:ascii="Arial" w:hAnsi="Arial" w:cs="Arial"/>
          <w:lang w:val="es-ES"/>
        </w:rPr>
      </w:pPr>
      <w:r w:rsidRPr="00FE0A2E">
        <w:rPr>
          <w:rFonts w:ascii="Arial" w:hAnsi="Arial" w:cs="Arial"/>
          <w:lang w:val="es-ES"/>
        </w:rPr>
        <w:t xml:space="preserve">Los artículos 49 y 50 de la Constitución política consagran el derecho a la salud. A pesar de encontrarse enmarcados en el capítulo de los Derechos Sociales, Económicos y Culturales, la jurisprudencia de la Corte Constitucional ha sido clara en establecer su nexo directo con el derecho fundamental a la vida en condiciones dignas, la igualdad, así como con los principios rectores integrantes del bloque de constitucionalidad que vienen de los diferentes tratados internacionales suscritos por Colombia. </w:t>
      </w:r>
    </w:p>
    <w:p w14:paraId="0147A843" w14:textId="77777777" w:rsidR="00CA7BC2" w:rsidRPr="00FE0A2E" w:rsidRDefault="00CA7BC2" w:rsidP="00FC67F5">
      <w:pPr>
        <w:spacing w:line="240" w:lineRule="auto"/>
        <w:jc w:val="both"/>
        <w:rPr>
          <w:rFonts w:ascii="Arial" w:hAnsi="Arial" w:cs="Arial"/>
          <w:lang w:val="es-ES"/>
        </w:rPr>
      </w:pPr>
      <w:r w:rsidRPr="00FE0A2E">
        <w:rPr>
          <w:rFonts w:ascii="Arial" w:hAnsi="Arial" w:cs="Arial"/>
          <w:lang w:val="es-ES"/>
        </w:rPr>
        <w:t xml:space="preserve">En efecto, el artículo 49 de la Constitución, modificado por el artículo 1 del Acto Legislativo 2 de 2009 es del siguiente tenor: </w:t>
      </w:r>
    </w:p>
    <w:p w14:paraId="350ED481" w14:textId="77777777" w:rsidR="00CA7BC2" w:rsidRPr="00FE0A2E" w:rsidRDefault="00CA7BC2" w:rsidP="00FC67F5">
      <w:pPr>
        <w:spacing w:line="240" w:lineRule="auto"/>
        <w:jc w:val="both"/>
        <w:rPr>
          <w:rFonts w:ascii="Arial" w:hAnsi="Arial" w:cs="Arial"/>
          <w:i/>
          <w:iCs/>
        </w:rPr>
      </w:pPr>
      <w:r w:rsidRPr="00FE0A2E">
        <w:rPr>
          <w:rFonts w:ascii="Arial" w:hAnsi="Arial" w:cs="Arial"/>
          <w:b/>
          <w:bCs/>
          <w:i/>
          <w:iCs/>
        </w:rPr>
        <w:t>“</w:t>
      </w:r>
      <w:r w:rsidRPr="00FE0A2E">
        <w:rPr>
          <w:rFonts w:ascii="Arial" w:hAnsi="Arial" w:cs="Arial"/>
          <w:i/>
          <w:iCs/>
        </w:rPr>
        <w:t>La atención de la salud y el saneamiento ambiental son servicios públicos a cargo del Estado. Se garantiza a todas las personas el acceso a los servicios de promoción, protección y recuperación de la salud.</w:t>
      </w:r>
    </w:p>
    <w:p w14:paraId="14FB1B41" w14:textId="77777777" w:rsidR="00CA7BC2" w:rsidRPr="00FE0A2E" w:rsidRDefault="00CA7BC2" w:rsidP="00FC67F5">
      <w:pPr>
        <w:spacing w:line="240" w:lineRule="auto"/>
        <w:jc w:val="both"/>
        <w:rPr>
          <w:rFonts w:ascii="Arial" w:hAnsi="Arial" w:cs="Arial"/>
          <w:i/>
          <w:iCs/>
        </w:rPr>
      </w:pPr>
      <w:r w:rsidRPr="00FE0A2E">
        <w:rPr>
          <w:rFonts w:ascii="Arial" w:hAnsi="Arial" w:cs="Arial"/>
          <w:i/>
          <w:iCs/>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w:t>
      </w:r>
      <w:r w:rsidRPr="00FE0A2E">
        <w:rPr>
          <w:rFonts w:ascii="Arial" w:hAnsi="Arial" w:cs="Arial"/>
          <w:i/>
          <w:iCs/>
        </w:rPr>
        <w:lastRenderedPageBreak/>
        <w:t>competencias de la Nación, las entidades territoriales y los particulares y determinar los aportes a su cargo en los términos y condiciones señalados en la ley.</w:t>
      </w:r>
    </w:p>
    <w:p w14:paraId="0051490C" w14:textId="77777777" w:rsidR="00CA7BC2" w:rsidRPr="00FE0A2E" w:rsidRDefault="00CA7BC2" w:rsidP="00FC67F5">
      <w:pPr>
        <w:spacing w:line="240" w:lineRule="auto"/>
        <w:jc w:val="both"/>
        <w:rPr>
          <w:rFonts w:ascii="Arial" w:hAnsi="Arial" w:cs="Arial"/>
          <w:i/>
          <w:iCs/>
        </w:rPr>
      </w:pPr>
      <w:r w:rsidRPr="00FE0A2E">
        <w:rPr>
          <w:rFonts w:ascii="Arial" w:hAnsi="Arial" w:cs="Arial"/>
          <w:i/>
          <w:iCs/>
        </w:rPr>
        <w:t>Los servicios de salud se organizarán en forma descentralizada, por niveles de atención y con participación de la comunidad.</w:t>
      </w:r>
    </w:p>
    <w:p w14:paraId="496C0493" w14:textId="77777777" w:rsidR="00CA7BC2" w:rsidRPr="00FE0A2E" w:rsidRDefault="00CA7BC2" w:rsidP="00FC67F5">
      <w:pPr>
        <w:spacing w:line="240" w:lineRule="auto"/>
        <w:jc w:val="both"/>
        <w:rPr>
          <w:rFonts w:ascii="Arial" w:hAnsi="Arial" w:cs="Arial"/>
          <w:i/>
          <w:iCs/>
        </w:rPr>
      </w:pPr>
      <w:r w:rsidRPr="00FE0A2E">
        <w:rPr>
          <w:rFonts w:ascii="Arial" w:hAnsi="Arial" w:cs="Arial"/>
          <w:i/>
          <w:iCs/>
        </w:rPr>
        <w:t>La ley señalará los términos en los cuales la atención básica para todos los habitantes será gratuita y obligatoria.</w:t>
      </w:r>
    </w:p>
    <w:p w14:paraId="4FF847DE" w14:textId="77777777" w:rsidR="00CA7BC2" w:rsidRPr="00FE0A2E" w:rsidRDefault="00CA7BC2" w:rsidP="00FC67F5">
      <w:pPr>
        <w:spacing w:line="240" w:lineRule="auto"/>
        <w:jc w:val="both"/>
        <w:rPr>
          <w:rFonts w:ascii="Arial" w:hAnsi="Arial" w:cs="Arial"/>
          <w:i/>
          <w:iCs/>
        </w:rPr>
      </w:pPr>
      <w:r w:rsidRPr="00FE0A2E">
        <w:rPr>
          <w:rFonts w:ascii="Arial" w:hAnsi="Arial" w:cs="Arial"/>
          <w:i/>
          <w:iCs/>
        </w:rPr>
        <w:t>Toda persona tiene el deber de procurar el cuidado integral de su salud y de su comunidad.</w:t>
      </w:r>
    </w:p>
    <w:p w14:paraId="640DE24D" w14:textId="4629EA96" w:rsidR="00CA7BC2" w:rsidRPr="00FE0A2E" w:rsidRDefault="00CA7BC2" w:rsidP="00FC67F5">
      <w:pPr>
        <w:spacing w:line="240" w:lineRule="auto"/>
        <w:jc w:val="both"/>
        <w:rPr>
          <w:rFonts w:ascii="Arial" w:hAnsi="Arial" w:cs="Arial"/>
          <w:i/>
          <w:iCs/>
        </w:rPr>
      </w:pPr>
      <w:r w:rsidRPr="00FE0A2E">
        <w:rPr>
          <w:rFonts w:ascii="Arial" w:hAnsi="Arial" w:cs="Arial"/>
          <w:i/>
          <w:iCs/>
          <w:u w:val="single"/>
        </w:rPr>
        <w:t xml:space="preserve">El porte y el consumo de sustancias estupefacientes o sicotrópicas está prohibido, salvo prescripción médica. </w:t>
      </w:r>
      <w:r w:rsidRPr="00FE0A2E">
        <w:rPr>
          <w:rFonts w:ascii="Arial" w:hAnsi="Arial" w:cs="Arial"/>
          <w:i/>
          <w:iCs/>
        </w:rPr>
        <w:t>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038DC2C9" w14:textId="7225B68E" w:rsidR="00CA7BC2" w:rsidRPr="00FE0A2E" w:rsidRDefault="00CA7BC2" w:rsidP="00FC67F5">
      <w:pPr>
        <w:spacing w:line="240" w:lineRule="auto"/>
        <w:jc w:val="both"/>
        <w:rPr>
          <w:rFonts w:ascii="Arial" w:hAnsi="Arial" w:cs="Arial"/>
        </w:rPr>
      </w:pPr>
      <w:r w:rsidRPr="00FE0A2E">
        <w:rPr>
          <w:rFonts w:ascii="Arial" w:hAnsi="Arial" w:cs="Arial"/>
          <w:i/>
          <w:iCs/>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w:t>
      </w:r>
      <w:r w:rsidRPr="00FE0A2E">
        <w:rPr>
          <w:rFonts w:ascii="Arial" w:hAnsi="Arial" w:cs="Arial"/>
        </w:rPr>
        <w:t xml:space="preserve"> </w:t>
      </w:r>
      <w:r w:rsidRPr="00FE0A2E">
        <w:rPr>
          <w:rFonts w:ascii="Arial" w:hAnsi="Arial" w:cs="Arial"/>
          <w:i/>
          <w:iCs/>
        </w:rPr>
        <w:t>prevención contra el consumo de drogas o sustancias estupefacientes y en favor de la recuperación de los adictos.”</w:t>
      </w:r>
      <w:r w:rsidR="00F26D04" w:rsidRPr="00FE0A2E">
        <w:rPr>
          <w:rFonts w:ascii="Arial" w:hAnsi="Arial" w:cs="Arial"/>
        </w:rPr>
        <w:t xml:space="preserve"> </w:t>
      </w:r>
    </w:p>
    <w:p w14:paraId="46DAE82C" w14:textId="0A364019" w:rsidR="00B15313" w:rsidRDefault="00CA7BC2" w:rsidP="00FC67F5">
      <w:pPr>
        <w:spacing w:line="240" w:lineRule="auto"/>
        <w:jc w:val="both"/>
        <w:rPr>
          <w:rFonts w:ascii="Arial" w:hAnsi="Arial" w:cs="Arial"/>
        </w:rPr>
      </w:pPr>
      <w:r w:rsidRPr="00FE0A2E">
        <w:rPr>
          <w:rFonts w:ascii="Arial" w:hAnsi="Arial" w:cs="Arial"/>
        </w:rPr>
        <w:t xml:space="preserve">Por su parte, el artículo 50 CP establece: </w:t>
      </w:r>
      <w:r w:rsidRPr="00FE0A2E">
        <w:rPr>
          <w:rFonts w:ascii="Arial" w:hAnsi="Arial" w:cs="Arial"/>
          <w:i/>
          <w:iCs/>
        </w:rPr>
        <w:t>“Todo niño menor de un año que no esté cubierto por algún tipo de protección o de seguridad social, tendrá derecho a recibir atención gratuita en todas las instituciones de salud que reciban aportes del Estado. La ley reglamentará la materia.”</w:t>
      </w:r>
      <w:r w:rsidRPr="00FE0A2E">
        <w:rPr>
          <w:rFonts w:ascii="Arial" w:hAnsi="Arial" w:cs="Arial"/>
        </w:rPr>
        <w:t xml:space="preserve"> Este artículo, además debe leerse de manera integrada con el artículo 44 CP que de manera explícita establece como derecho fundamental de los niños, entre muchos otros, la Salud.</w:t>
      </w:r>
    </w:p>
    <w:p w14:paraId="5E45AEE2" w14:textId="77777777" w:rsidR="00FC67F5" w:rsidRPr="00FE0A2E" w:rsidRDefault="00FC67F5" w:rsidP="00FC67F5">
      <w:pPr>
        <w:spacing w:line="240" w:lineRule="auto"/>
        <w:jc w:val="both"/>
        <w:rPr>
          <w:rFonts w:ascii="Arial" w:hAnsi="Arial" w:cs="Arial"/>
        </w:rPr>
      </w:pPr>
    </w:p>
    <w:p w14:paraId="2930BC16" w14:textId="4DAC6DC9" w:rsidR="00B15313" w:rsidRPr="00FE0A2E" w:rsidRDefault="00CA7BC2" w:rsidP="00FC67F5">
      <w:pPr>
        <w:spacing w:line="240" w:lineRule="auto"/>
        <w:jc w:val="both"/>
        <w:rPr>
          <w:rFonts w:ascii="Arial" w:hAnsi="Arial" w:cs="Arial"/>
          <w:b/>
          <w:bCs/>
        </w:rPr>
      </w:pPr>
      <w:r w:rsidRPr="00FE0A2E">
        <w:rPr>
          <w:rFonts w:ascii="Arial" w:hAnsi="Arial" w:cs="Arial"/>
          <w:b/>
          <w:bCs/>
        </w:rPr>
        <w:t>DISPOSICIONES LEGALES</w:t>
      </w:r>
    </w:p>
    <w:p w14:paraId="3419493A" w14:textId="77777777" w:rsidR="00F26D04" w:rsidRPr="00FE0A2E" w:rsidRDefault="00983774" w:rsidP="00FC67F5">
      <w:pPr>
        <w:spacing w:line="240" w:lineRule="auto"/>
        <w:jc w:val="both"/>
        <w:rPr>
          <w:rFonts w:ascii="Arial" w:hAnsi="Arial" w:cs="Arial"/>
        </w:rPr>
      </w:pPr>
      <w:r w:rsidRPr="00FE0A2E">
        <w:rPr>
          <w:rFonts w:ascii="Arial" w:hAnsi="Arial" w:cs="Arial"/>
        </w:rPr>
        <w:t>Desde el Decreto 56 de 1975</w:t>
      </w:r>
      <w:r w:rsidR="00F5407A" w:rsidRPr="00FE0A2E">
        <w:rPr>
          <w:rFonts w:ascii="Arial" w:hAnsi="Arial" w:cs="Arial"/>
        </w:rPr>
        <w:t xml:space="preserve"> en el cual se establece el sistema nacional de salud, el conjunto de organismos, instituciones, agencias y entidades que tengan como finalidad especifica procurar la salud de la comunidad, en los aspectos de promoción, protección, recuperación y rehabilitación</w:t>
      </w:r>
      <w:r w:rsidR="00F26D04" w:rsidRPr="00FE0A2E">
        <w:rPr>
          <w:rFonts w:ascii="Arial" w:hAnsi="Arial" w:cs="Arial"/>
        </w:rPr>
        <w:t xml:space="preserve"> se dan las primeras bases para el desarrollo normativo del sistema de salud del país.</w:t>
      </w:r>
    </w:p>
    <w:p w14:paraId="3E13C544" w14:textId="5EA6DF15" w:rsidR="00774AF7" w:rsidRPr="00FE0A2E" w:rsidRDefault="00F26D04" w:rsidP="00FC67F5">
      <w:pPr>
        <w:spacing w:line="240" w:lineRule="auto"/>
        <w:jc w:val="both"/>
        <w:rPr>
          <w:rFonts w:ascii="Arial" w:hAnsi="Arial" w:cs="Arial"/>
        </w:rPr>
      </w:pPr>
      <w:r w:rsidRPr="00FE0A2E">
        <w:rPr>
          <w:rFonts w:ascii="Arial" w:hAnsi="Arial" w:cs="Arial"/>
        </w:rPr>
        <w:t xml:space="preserve">Siguiendo esta línea con la Ley 10 de 1990 </w:t>
      </w:r>
      <w:r w:rsidR="00774AF7" w:rsidRPr="00FE0A2E">
        <w:rPr>
          <w:rFonts w:ascii="Arial" w:hAnsi="Arial" w:cs="Arial"/>
        </w:rPr>
        <w:t>se buscó la reorganización del sistema nacional de salud destacando que en su artículo 1. Se establece que:</w:t>
      </w:r>
    </w:p>
    <w:p w14:paraId="319714D7" w14:textId="46B94F19" w:rsidR="00983774" w:rsidRPr="00FE0A2E" w:rsidRDefault="00774AF7" w:rsidP="00FC67F5">
      <w:pPr>
        <w:spacing w:line="240" w:lineRule="auto"/>
        <w:jc w:val="both"/>
        <w:rPr>
          <w:rFonts w:ascii="Arial" w:hAnsi="Arial" w:cs="Arial"/>
        </w:rPr>
      </w:pPr>
      <w:r w:rsidRPr="00FE0A2E">
        <w:rPr>
          <w:rFonts w:ascii="Arial" w:hAnsi="Arial" w:cs="Arial"/>
        </w:rPr>
        <w:t>“</w:t>
      </w:r>
      <w:r w:rsidRPr="00FE0A2E">
        <w:rPr>
          <w:rFonts w:ascii="Arial" w:hAnsi="Arial" w:cs="Arial"/>
          <w:i/>
          <w:iCs/>
        </w:rPr>
        <w:t xml:space="preserve">La prestación de los servicios de salud, en todos los niveles, es un servicio público a cargo de la Nación, gratuito en los servicios básicos para todos los habitantes del territorio nacional y administrado en asocio de las entidades territoriales, de sus entes descentralizados y de las </w:t>
      </w:r>
      <w:r w:rsidRPr="00FE0A2E">
        <w:rPr>
          <w:rFonts w:ascii="Arial" w:hAnsi="Arial" w:cs="Arial"/>
          <w:i/>
          <w:iCs/>
        </w:rPr>
        <w:lastRenderedPageBreak/>
        <w:t>personas privadas autorizadas, para el efecto, en los términos que establece la presente Ley</w:t>
      </w:r>
      <w:r w:rsidRPr="00FE0A2E">
        <w:rPr>
          <w:rFonts w:ascii="Arial" w:hAnsi="Arial" w:cs="Arial"/>
        </w:rPr>
        <w:t>.”</w:t>
      </w:r>
      <w:r w:rsidRPr="00FE0A2E">
        <w:rPr>
          <w:rStyle w:val="Refdenotaalpie"/>
          <w:rFonts w:ascii="Arial" w:hAnsi="Arial" w:cs="Arial"/>
        </w:rPr>
        <w:footnoteReference w:id="16"/>
      </w:r>
      <w:r w:rsidRPr="00FE0A2E">
        <w:rPr>
          <w:rFonts w:ascii="Arial" w:hAnsi="Arial" w:cs="Arial"/>
        </w:rPr>
        <w:t xml:space="preserve"> </w:t>
      </w:r>
    </w:p>
    <w:p w14:paraId="767B52EE" w14:textId="7ED83013" w:rsidR="00983774" w:rsidRPr="00FE0A2E" w:rsidRDefault="00CA7BC2" w:rsidP="00FC67F5">
      <w:pPr>
        <w:spacing w:line="240" w:lineRule="auto"/>
        <w:jc w:val="both"/>
        <w:rPr>
          <w:rFonts w:ascii="Arial" w:hAnsi="Arial" w:cs="Arial"/>
        </w:rPr>
      </w:pPr>
      <w:r w:rsidRPr="00FE0A2E">
        <w:rPr>
          <w:rFonts w:ascii="Arial" w:hAnsi="Arial" w:cs="Arial"/>
        </w:rPr>
        <w:t xml:space="preserve">Desde la Ley 100 de 1993, son muchas las disposiciones tendientes al mejoramiento y cualificación de la prestación de los servicios de salud. </w:t>
      </w:r>
    </w:p>
    <w:p w14:paraId="4D53579E" w14:textId="7C9EC243" w:rsidR="00CA7BC2" w:rsidRPr="00FE0A2E" w:rsidRDefault="00CA7BC2" w:rsidP="00FC67F5">
      <w:pPr>
        <w:spacing w:line="240" w:lineRule="auto"/>
        <w:jc w:val="both"/>
        <w:rPr>
          <w:rFonts w:ascii="Arial" w:hAnsi="Arial" w:cs="Arial"/>
        </w:rPr>
      </w:pPr>
      <w:r w:rsidRPr="00FE0A2E">
        <w:rPr>
          <w:rFonts w:ascii="Arial" w:hAnsi="Arial" w:cs="Arial"/>
        </w:rPr>
        <w:t>Por su naturaleza, es de especial relevancia la Ley Estatutaria 1751 de 2015, mediante la cual se regula el derecho fundamental a la salud y en cuyo artículo primero, en su objeto se establece: “</w:t>
      </w:r>
      <w:r w:rsidRPr="00FE0A2E">
        <w:rPr>
          <w:rFonts w:ascii="Arial" w:hAnsi="Arial" w:cs="Arial"/>
          <w:i/>
          <w:iCs/>
        </w:rPr>
        <w:t>La presente ley tiene por objeto garantizar el derecho fundamental a la salud, regularlo y establecer sus mecanismos de protección</w:t>
      </w:r>
      <w:r w:rsidRPr="00FE0A2E">
        <w:rPr>
          <w:rFonts w:ascii="Arial" w:hAnsi="Arial" w:cs="Arial"/>
        </w:rPr>
        <w:t>.” Y en la cual, además, se reconoce su prestación como un servicio público esencial obligatorio, que se presta bajo la dirección del Estado.</w:t>
      </w:r>
      <w:r w:rsidR="00983774" w:rsidRPr="00FE0A2E">
        <w:rPr>
          <w:rFonts w:ascii="Arial" w:hAnsi="Arial" w:cs="Arial"/>
        </w:rPr>
        <w:t xml:space="preserve"> Otros artículos de gran relevancia de la ley en mención son los artículos 10 y 20:</w:t>
      </w:r>
    </w:p>
    <w:p w14:paraId="12A6CDA9" w14:textId="77777777" w:rsidR="00983774" w:rsidRPr="00FE0A2E" w:rsidRDefault="00983774" w:rsidP="00FC67F5">
      <w:pPr>
        <w:tabs>
          <w:tab w:val="left" w:pos="8647"/>
        </w:tabs>
        <w:spacing w:line="240" w:lineRule="auto"/>
        <w:ind w:left="284" w:right="426"/>
        <w:jc w:val="both"/>
        <w:rPr>
          <w:rFonts w:ascii="Arial" w:hAnsi="Arial" w:cs="Arial"/>
        </w:rPr>
      </w:pPr>
      <w:r w:rsidRPr="00FE0A2E">
        <w:rPr>
          <w:rFonts w:ascii="Arial" w:hAnsi="Arial" w:cs="Arial"/>
        </w:rPr>
        <w:t xml:space="preserve">Artículo 10. Objeto. La presente ley tiene por objeto garantizar el derecho fundamental a la salud, regular y establecer sus mecanismos de protección. </w:t>
      </w:r>
    </w:p>
    <w:p w14:paraId="78B0B40B" w14:textId="67345761" w:rsidR="00983774" w:rsidRPr="00FE0A2E" w:rsidRDefault="00983774" w:rsidP="00FC67F5">
      <w:pPr>
        <w:tabs>
          <w:tab w:val="left" w:pos="8647"/>
        </w:tabs>
        <w:spacing w:line="240" w:lineRule="auto"/>
        <w:ind w:left="284" w:right="426"/>
        <w:jc w:val="both"/>
        <w:rPr>
          <w:rFonts w:ascii="Arial" w:hAnsi="Arial" w:cs="Arial"/>
        </w:rPr>
      </w:pPr>
      <w:r w:rsidRPr="00FE0A2E">
        <w:rPr>
          <w:rFonts w:ascii="Arial" w:hAnsi="Arial" w:cs="Arial"/>
        </w:rPr>
        <w:t>Artículo 20. Naturaleza y contenido del derecho fundamental a la salud. El derecho fundamental a la salud es autónomo e irrenunciable en lo individual y en lo colectivo. 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r w:rsidRPr="00FE0A2E">
        <w:rPr>
          <w:rStyle w:val="Refdenotaalpie"/>
          <w:rFonts w:ascii="Arial" w:hAnsi="Arial" w:cs="Arial"/>
        </w:rPr>
        <w:footnoteReference w:id="17"/>
      </w:r>
    </w:p>
    <w:p w14:paraId="09DE7209" w14:textId="42C9216A" w:rsidR="00CA7BC2" w:rsidRPr="00FE0A2E" w:rsidRDefault="00CA7BC2" w:rsidP="00FC67F5">
      <w:pPr>
        <w:spacing w:line="240" w:lineRule="auto"/>
        <w:jc w:val="both"/>
        <w:rPr>
          <w:rFonts w:ascii="Arial" w:hAnsi="Arial" w:cs="Arial"/>
        </w:rPr>
      </w:pPr>
      <w:r w:rsidRPr="00FE0A2E">
        <w:rPr>
          <w:rFonts w:ascii="Arial" w:hAnsi="Arial" w:cs="Arial"/>
        </w:rPr>
        <w:t>Esta norma hace un esfuerzo importante por incorporar los elementos y principios del derecho fundamental a la salud, atendiendo los dictámenes de la Corte Constitucional, incluyendo los siguientes elementos: a) Disponibilidad, b) Aceptabilidad, c) Accesibilidad, d) Calidad e idoneidad profesional; y los siguientes principios: a) Universalidad, b) Pro homine, c) Equidad, d) Continuidad, e) Oportunidad, f) Prevalencia de derechos, g) Progresividad del derecho, h) Libre elección, i) Sostenibilidad, j) Solidaridad, k) Eficiencia, l) Interculturalidad, m) Protección a los pueblos indígenas, n) Protección pueblos y comunidades indígenas, ROM y negras.</w:t>
      </w:r>
    </w:p>
    <w:p w14:paraId="3913B1DB" w14:textId="588C66D1" w:rsidR="00774AF7" w:rsidRPr="00FE0A2E" w:rsidRDefault="000A6987" w:rsidP="00FC67F5">
      <w:pPr>
        <w:spacing w:line="240" w:lineRule="auto"/>
        <w:jc w:val="both"/>
        <w:rPr>
          <w:rFonts w:ascii="Arial" w:hAnsi="Arial" w:cs="Arial"/>
        </w:rPr>
      </w:pPr>
      <w:r w:rsidRPr="00FE0A2E">
        <w:rPr>
          <w:rFonts w:ascii="Arial" w:hAnsi="Arial" w:cs="Arial"/>
        </w:rPr>
        <w:t xml:space="preserve">Con la ley 715 de 2001 se </w:t>
      </w:r>
      <w:r w:rsidR="00B15313" w:rsidRPr="00FE0A2E">
        <w:rPr>
          <w:rFonts w:ascii="Arial" w:hAnsi="Arial" w:cs="Arial"/>
        </w:rPr>
        <w:t>buscó</w:t>
      </w:r>
      <w:r w:rsidRPr="00FE0A2E">
        <w:rPr>
          <w:rFonts w:ascii="Arial" w:hAnsi="Arial" w:cs="Arial"/>
        </w:rPr>
        <w:t xml:space="preserve"> definir las competencias de la nación y de las entidades territoriales en el sistema general de participaciones y la destinación de los recursos para la salud</w:t>
      </w:r>
      <w:r w:rsidR="003D0B30" w:rsidRPr="00FE0A2E">
        <w:rPr>
          <w:rFonts w:ascii="Arial" w:hAnsi="Arial" w:cs="Arial"/>
        </w:rPr>
        <w:t xml:space="preserve"> definiendo funciones específicas para los entes territoriales</w:t>
      </w:r>
      <w:r w:rsidR="00EF2E0E" w:rsidRPr="00FE0A2E">
        <w:rPr>
          <w:rFonts w:ascii="Arial" w:hAnsi="Arial" w:cs="Arial"/>
        </w:rPr>
        <w:t xml:space="preserve"> y estableciendo un régimen de transición al sistema general de participaciones en salud</w:t>
      </w:r>
      <w:r w:rsidRPr="00FE0A2E">
        <w:rPr>
          <w:rFonts w:ascii="Arial" w:hAnsi="Arial" w:cs="Arial"/>
        </w:rPr>
        <w:t xml:space="preserve">. </w:t>
      </w:r>
    </w:p>
    <w:p w14:paraId="58464175" w14:textId="520A8FE4" w:rsidR="0048559F" w:rsidRPr="00FE0A2E" w:rsidRDefault="0048559F" w:rsidP="00FC67F5">
      <w:pPr>
        <w:spacing w:line="240" w:lineRule="auto"/>
        <w:jc w:val="both"/>
        <w:rPr>
          <w:rFonts w:ascii="Arial" w:hAnsi="Arial" w:cs="Arial"/>
        </w:rPr>
      </w:pPr>
      <w:r w:rsidRPr="00FE0A2E">
        <w:rPr>
          <w:rFonts w:ascii="Arial" w:hAnsi="Arial" w:cs="Arial"/>
        </w:rPr>
        <w:t xml:space="preserve">Posterior a esto el decreto 1011 de 2006 </w:t>
      </w:r>
      <w:r w:rsidR="00077D63" w:rsidRPr="00FE0A2E">
        <w:rPr>
          <w:rFonts w:ascii="Arial" w:hAnsi="Arial" w:cs="Arial"/>
        </w:rPr>
        <w:t xml:space="preserve">que estableció el Sistema Obligatorio de Garantía de Calidad de la Atención de Salud del Sistema General de Seguridad Social en Salud buscando la mejora de los resultados de la atención en salud, centrados en el usuario, que van más allá de la verificación de la existencia de estructura o de la documentación de </w:t>
      </w:r>
      <w:r w:rsidR="00077D63" w:rsidRPr="00FE0A2E">
        <w:rPr>
          <w:rFonts w:ascii="Arial" w:hAnsi="Arial" w:cs="Arial"/>
        </w:rPr>
        <w:lastRenderedPageBreak/>
        <w:t xml:space="preserve">procesos los cuales solo constituyen prerrequisito para alcanzar los mencionados resultados. Se destaca el </w:t>
      </w:r>
      <w:r w:rsidR="00B15313" w:rsidRPr="00FE0A2E">
        <w:rPr>
          <w:rFonts w:ascii="Arial" w:hAnsi="Arial" w:cs="Arial"/>
        </w:rPr>
        <w:t>artículo</w:t>
      </w:r>
      <w:r w:rsidR="00077D63" w:rsidRPr="00FE0A2E">
        <w:rPr>
          <w:rFonts w:ascii="Arial" w:hAnsi="Arial" w:cs="Arial"/>
        </w:rPr>
        <w:t xml:space="preserve"> 4 de componentes de este sistema que establece:</w:t>
      </w:r>
    </w:p>
    <w:p w14:paraId="6BB07851" w14:textId="1B9D1617" w:rsidR="00077D63" w:rsidRPr="00FE0A2E" w:rsidRDefault="00077D63" w:rsidP="00FC67F5">
      <w:pPr>
        <w:spacing w:line="240" w:lineRule="auto"/>
        <w:ind w:left="284" w:right="426"/>
        <w:jc w:val="both"/>
        <w:rPr>
          <w:rFonts w:ascii="Arial" w:hAnsi="Arial" w:cs="Arial"/>
          <w:i/>
          <w:iCs/>
        </w:rPr>
      </w:pPr>
      <w:r w:rsidRPr="00FE0A2E">
        <w:rPr>
          <w:rFonts w:ascii="Arial" w:hAnsi="Arial" w:cs="Arial"/>
          <w:i/>
          <w:iCs/>
        </w:rPr>
        <w:t>“1. El Sistema Único de Habilitación. 2. La Auditoria para el Mejoramiento de la Calidad de la Atención de Salud. 3. El Sistema Único de Acreditación. 4. El Sistema de Información para la Calidad.”</w:t>
      </w:r>
      <w:r w:rsidRPr="00FE0A2E">
        <w:rPr>
          <w:rStyle w:val="Refdenotaalpie"/>
          <w:rFonts w:ascii="Arial" w:hAnsi="Arial" w:cs="Arial"/>
          <w:i/>
          <w:iCs/>
        </w:rPr>
        <w:footnoteReference w:id="18"/>
      </w:r>
    </w:p>
    <w:p w14:paraId="0BCC3B59" w14:textId="7629799A" w:rsidR="00CA7BC2" w:rsidRPr="00FE0A2E" w:rsidRDefault="00CA7BC2" w:rsidP="00FC67F5">
      <w:pPr>
        <w:spacing w:line="240" w:lineRule="auto"/>
        <w:jc w:val="both"/>
        <w:rPr>
          <w:rFonts w:ascii="Arial" w:hAnsi="Arial" w:cs="Arial"/>
        </w:rPr>
      </w:pPr>
      <w:r w:rsidRPr="00FE0A2E">
        <w:rPr>
          <w:rFonts w:ascii="Arial" w:hAnsi="Arial" w:cs="Arial"/>
        </w:rPr>
        <w:t xml:space="preserve">Por su parte, la Ley 1164 de 2007 al encargarse de regular lo relacionado con los procesos de planeación, formación, vigilancia y control del ejercicio, desempeño y ética del Talento Humano del área de la salud logró establecer condiciones básicas esenciales para el desarrollo y promoción del sector, estableciendo también las condiciones para el servicio social obligatorio para los profesionales en salud. </w:t>
      </w:r>
    </w:p>
    <w:p w14:paraId="61FD0211" w14:textId="42341B2E" w:rsidR="00CA7BC2" w:rsidRPr="00FE0A2E" w:rsidRDefault="00CA7BC2" w:rsidP="00FC67F5">
      <w:pPr>
        <w:spacing w:line="240" w:lineRule="auto"/>
        <w:jc w:val="both"/>
        <w:rPr>
          <w:rFonts w:ascii="Arial" w:hAnsi="Arial" w:cs="Arial"/>
        </w:rPr>
      </w:pPr>
      <w:r w:rsidRPr="00FE0A2E">
        <w:rPr>
          <w:rFonts w:ascii="Arial" w:hAnsi="Arial" w:cs="Arial"/>
        </w:rPr>
        <w:t>También encontramos que se ha hecho a lo largo del tiempo un esfuerzo importante por promover la prevención como una de las formas más eficaces de mejorar las condiciones de vida de los ciudadanos. Un ejemplo de ello lo encontramos en la Ley 1384 de 2010, más conocida como la Ley Sandra Ceballos, por la cual se establecen las acciones para la atención integral del cáncer en Colombia, y en la cual se disponen los criterios para la atención de esta enfermedad en los lugares apartados del país.</w:t>
      </w:r>
    </w:p>
    <w:p w14:paraId="72F253B7" w14:textId="67EE760F" w:rsidR="00CA7BC2" w:rsidRPr="00FE0A2E" w:rsidRDefault="00CA7BC2" w:rsidP="00FC67F5">
      <w:pPr>
        <w:spacing w:line="240" w:lineRule="auto"/>
        <w:jc w:val="both"/>
        <w:rPr>
          <w:rFonts w:ascii="Arial" w:hAnsi="Arial" w:cs="Arial"/>
        </w:rPr>
      </w:pPr>
      <w:r w:rsidRPr="00FE0A2E">
        <w:rPr>
          <w:rFonts w:ascii="Arial" w:hAnsi="Arial" w:cs="Arial"/>
        </w:rPr>
        <w:t xml:space="preserve">Igualmente, desde el estado se ha propendido siempre por simplificar los trámites y eliminar aquellos que sean innecesarios. El sector salud no ha sido ajeno al alcance de estas normas, por lo cual el Decreto Ley 2106 de 2019 además de avanzar en la simplificación de la expedición de licencias y trámites, y de la implementación de los canales virtuales para agilizar los diferentes trámites, estableció en su art. 93 </w:t>
      </w:r>
      <w:bookmarkStart w:id="2" w:name="93"/>
      <w:r w:rsidRPr="00FE0A2E">
        <w:rPr>
          <w:rFonts w:ascii="Arial" w:hAnsi="Arial" w:cs="Arial"/>
        </w:rPr>
        <w:t>un término para efectuar cobros diferentes de recobros y reclamaciones con cargo a recursos de la administradora de los recursos del sistema general de seguridad social en salud (adres)</w:t>
      </w:r>
      <w:bookmarkEnd w:id="2"/>
      <w:r w:rsidRPr="00FE0A2E">
        <w:rPr>
          <w:rFonts w:ascii="Arial" w:hAnsi="Arial" w:cs="Arial"/>
        </w:rPr>
        <w:t>.</w:t>
      </w:r>
    </w:p>
    <w:p w14:paraId="0ACAB088" w14:textId="0F3E841C" w:rsidR="00CA7BC2" w:rsidRPr="00FE0A2E" w:rsidRDefault="00CA7BC2" w:rsidP="00FC67F5">
      <w:pPr>
        <w:spacing w:line="240" w:lineRule="auto"/>
        <w:jc w:val="both"/>
        <w:rPr>
          <w:rFonts w:ascii="Arial" w:hAnsi="Arial" w:cs="Arial"/>
        </w:rPr>
      </w:pPr>
      <w:r w:rsidRPr="00FE0A2E">
        <w:rPr>
          <w:rFonts w:ascii="Arial" w:hAnsi="Arial" w:cs="Arial"/>
        </w:rPr>
        <w:t xml:space="preserve">Por último, en busca de garantizar la sostenibilidad financiera del Sistema, durante el gobierno del expresidente Iván Duque Márquez se dictaron un paquete de medidas, comúnmente conocidas como el “Acuerdo de Punto Final”. </w:t>
      </w:r>
    </w:p>
    <w:p w14:paraId="7654D803" w14:textId="6800958C" w:rsidR="00B15313" w:rsidRPr="00FE0A2E" w:rsidRDefault="00CA7BC2" w:rsidP="00FC67F5">
      <w:pPr>
        <w:spacing w:line="240" w:lineRule="auto"/>
        <w:jc w:val="both"/>
        <w:rPr>
          <w:rFonts w:ascii="Arial" w:hAnsi="Arial" w:cs="Arial"/>
        </w:rPr>
      </w:pPr>
      <w:r w:rsidRPr="00FE0A2E">
        <w:rPr>
          <w:rFonts w:ascii="Arial" w:hAnsi="Arial" w:cs="Arial"/>
        </w:rPr>
        <w:t>Es así como, en el Plan de Desarrollo (Ley 1955 de 2019) se establecieron varias medidas tendientes al mejoramiento del Sistema General de Seguridad Social en Salud. Esta Ley en su artículo 240 de la Ley 1955 de 2019, estableció la figura de los Presupuestos Máximos como un mecanismo que permite la financiación de aspectos no previstos en la UPC. La norma es del siguiente tenor:</w:t>
      </w:r>
    </w:p>
    <w:p w14:paraId="2CEEE500" w14:textId="77777777" w:rsidR="00CA7BC2" w:rsidRPr="00FE0A2E" w:rsidRDefault="00CA7BC2" w:rsidP="00FC67F5">
      <w:pPr>
        <w:spacing w:line="240" w:lineRule="auto"/>
        <w:ind w:left="700"/>
        <w:jc w:val="both"/>
        <w:rPr>
          <w:rFonts w:ascii="Arial" w:hAnsi="Arial" w:cs="Arial"/>
          <w:i/>
          <w:iCs/>
        </w:rPr>
      </w:pPr>
      <w:bookmarkStart w:id="3" w:name="240"/>
      <w:r w:rsidRPr="00FE0A2E">
        <w:rPr>
          <w:rFonts w:ascii="Arial" w:hAnsi="Arial" w:cs="Arial"/>
          <w:b/>
          <w:bCs/>
          <w:i/>
          <w:iCs/>
        </w:rPr>
        <w:t>“ARTÍCULO 240. EFICIENCIA DEL GASTO ASOCIADO A LA PRESTACIÓN DEL SERVICIO Y TECNOLOGÍAS NO FINANCIADOS CON CARGO A LOS RECURSOS DE LA UPC.</w:t>
      </w:r>
      <w:bookmarkEnd w:id="3"/>
      <w:r w:rsidRPr="00FE0A2E">
        <w:rPr>
          <w:rFonts w:ascii="Arial" w:hAnsi="Arial" w:cs="Arial"/>
          <w:i/>
          <w:iCs/>
        </w:rPr>
        <w:t xml:space="preserve"> Los servicios y tecnologías en salud no financiados con cargo a los recursos de la UPC serán gestionados por las EPS quienes los financiarán con cargo al techo o presupuesto máximo que les transfiera para tal efecto la Administradora de los Recursos del Sistema General de Seguridad Social en Salud (ADRES). El techo o presupuesto máximo anual por EPS se establecerá de acuerdo a la metodología que defina el Ministerio de Salud y Protección Social, la cual considerará incentivos al uso </w:t>
      </w:r>
      <w:r w:rsidRPr="00FE0A2E">
        <w:rPr>
          <w:rFonts w:ascii="Arial" w:hAnsi="Arial" w:cs="Arial"/>
          <w:i/>
          <w:iCs/>
        </w:rPr>
        <w:lastRenderedPageBreak/>
        <w:t>eficiente de los recursos. En ningún caso, el cumplimiento del techo por parte de las EPS deberá afectar la prestación del servicio. Lo anterior, sin perjuicio del mecanismo de negociación centralizada contemplado en el artículo </w:t>
      </w:r>
      <w:hyperlink r:id="rId14" w:anchor="71" w:history="1">
        <w:r w:rsidRPr="00FE0A2E">
          <w:rPr>
            <w:rStyle w:val="Hipervnculo"/>
            <w:rFonts w:ascii="Arial" w:hAnsi="Arial" w:cs="Arial"/>
            <w:i/>
            <w:iCs/>
          </w:rPr>
          <w:t>71</w:t>
        </w:r>
      </w:hyperlink>
      <w:r w:rsidRPr="00FE0A2E">
        <w:rPr>
          <w:rFonts w:ascii="Arial" w:hAnsi="Arial" w:cs="Arial"/>
          <w:i/>
          <w:iCs/>
        </w:rPr>
        <w:t> de la Ley 1753 de 2015.</w:t>
      </w:r>
    </w:p>
    <w:p w14:paraId="63D3FB8D" w14:textId="77777777" w:rsidR="00CA7BC2" w:rsidRPr="00FE0A2E" w:rsidRDefault="00CA7BC2" w:rsidP="00FC67F5">
      <w:pPr>
        <w:spacing w:line="240" w:lineRule="auto"/>
        <w:ind w:left="700"/>
        <w:jc w:val="both"/>
        <w:rPr>
          <w:rFonts w:ascii="Arial" w:hAnsi="Arial" w:cs="Arial"/>
          <w:i/>
          <w:iCs/>
        </w:rPr>
      </w:pPr>
      <w:r w:rsidRPr="00FE0A2E">
        <w:rPr>
          <w:rFonts w:ascii="Arial" w:hAnsi="Arial" w:cs="Arial"/>
          <w:i/>
          <w:iCs/>
        </w:rPr>
        <w:t>En todo caso, las Entidades Promotoras de Salud (EPS) considerarán la regulación de precios, aplicarán los valores máximos por tecnología o servicio que defina el Ministerio de Salud y Protección Social y remitirán la información que este requiera. La ADRES ajustará sus procesos administrativos, operativos, de verificación, control y auditoría para efectos de implementar lo previsto en este artículo.</w:t>
      </w:r>
    </w:p>
    <w:p w14:paraId="2C9E68FD" w14:textId="61FCDB09" w:rsidR="00CA7BC2" w:rsidRPr="00FE0A2E" w:rsidRDefault="00CA7BC2" w:rsidP="00FC67F5">
      <w:pPr>
        <w:spacing w:line="240" w:lineRule="auto"/>
        <w:ind w:left="700"/>
        <w:jc w:val="both"/>
        <w:rPr>
          <w:rFonts w:ascii="Arial" w:hAnsi="Arial" w:cs="Arial"/>
          <w:i/>
          <w:iCs/>
        </w:rPr>
      </w:pPr>
      <w:r w:rsidRPr="00FE0A2E">
        <w:rPr>
          <w:rFonts w:ascii="Arial" w:hAnsi="Arial" w:cs="Arial"/>
          <w:b/>
          <w:bCs/>
          <w:i/>
          <w:iCs/>
        </w:rPr>
        <w:t>PARÁGRAFO.</w:t>
      </w:r>
      <w:r w:rsidRPr="00FE0A2E">
        <w:rPr>
          <w:rFonts w:ascii="Arial" w:hAnsi="Arial" w:cs="Arial"/>
          <w:i/>
          <w:iCs/>
        </w:rPr>
        <w:t> Las EPS podrán implementar mecanismos financieros y de seguros para mitigar el riesgo asociado a la gestión de los servicios y tecnologías no financiados con cargo a los recursos de la UPC.”</w:t>
      </w:r>
    </w:p>
    <w:p w14:paraId="03AF9DBC" w14:textId="74E4B74F" w:rsidR="00CA7BC2" w:rsidRDefault="00CA7BC2" w:rsidP="00FC67F5">
      <w:pPr>
        <w:spacing w:line="240" w:lineRule="auto"/>
        <w:jc w:val="both"/>
        <w:rPr>
          <w:rFonts w:ascii="Arial" w:hAnsi="Arial" w:cs="Arial"/>
        </w:rPr>
      </w:pPr>
      <w:r w:rsidRPr="00FE0A2E">
        <w:rPr>
          <w:rFonts w:ascii="Arial" w:hAnsi="Arial" w:cs="Arial"/>
        </w:rPr>
        <w:t xml:space="preserve">Por su parte, en cumplimiento de lo dispuesto en el art.  artículo 237 de la Ley 1955 de 2019 sobre sostenibilidad del sistema y el Decreto 521 de 2020, la ADRES debía adelantar el proceso de revisión, reconocimiento y giro de las cuentas que le presenten las entidades recobrantes en el marco del citado mecanismo por concepto de servicios y tecnologías en salud no financiadas con la UPC del régimen </w:t>
      </w:r>
      <w:r w:rsidR="00C2722D" w:rsidRPr="00FE0A2E">
        <w:rPr>
          <w:rFonts w:ascii="Arial" w:hAnsi="Arial" w:cs="Arial"/>
        </w:rPr>
        <w:t>contributivo. ​</w:t>
      </w:r>
      <w:r w:rsidRPr="00FE0A2E">
        <w:rPr>
          <w:rFonts w:ascii="Arial" w:hAnsi="Arial" w:cs="Arial"/>
        </w:rPr>
        <w:t>​</w:t>
      </w:r>
    </w:p>
    <w:p w14:paraId="05593F8C" w14:textId="77777777" w:rsidR="00FC67F5" w:rsidRPr="00FE0A2E" w:rsidRDefault="00FC67F5" w:rsidP="00FC67F5">
      <w:pPr>
        <w:spacing w:line="240" w:lineRule="auto"/>
        <w:jc w:val="both"/>
        <w:rPr>
          <w:rFonts w:ascii="Arial" w:hAnsi="Arial" w:cs="Arial"/>
        </w:rPr>
      </w:pPr>
    </w:p>
    <w:p w14:paraId="231F629D" w14:textId="645936E5" w:rsidR="00B15313" w:rsidRPr="00FE0A2E" w:rsidRDefault="00CA7BC2" w:rsidP="00FC67F5">
      <w:pPr>
        <w:spacing w:line="240" w:lineRule="auto"/>
        <w:jc w:val="both"/>
        <w:rPr>
          <w:rFonts w:ascii="Arial" w:hAnsi="Arial" w:cs="Arial"/>
          <w:b/>
          <w:bCs/>
        </w:rPr>
      </w:pPr>
      <w:r w:rsidRPr="00FE0A2E">
        <w:rPr>
          <w:rFonts w:ascii="Arial" w:hAnsi="Arial" w:cs="Arial"/>
          <w:b/>
          <w:bCs/>
        </w:rPr>
        <w:t>JURISPRUDENCIA DE LA CORTE CONSTITUCIONAL</w:t>
      </w:r>
    </w:p>
    <w:p w14:paraId="1C2F33B5" w14:textId="79B3B571" w:rsidR="00CA7BC2" w:rsidRPr="00FE0A2E" w:rsidRDefault="00CA7BC2" w:rsidP="00FC67F5">
      <w:pPr>
        <w:spacing w:line="240" w:lineRule="auto"/>
        <w:jc w:val="both"/>
        <w:rPr>
          <w:rFonts w:ascii="Arial" w:hAnsi="Arial" w:cs="Arial"/>
        </w:rPr>
      </w:pPr>
      <w:r w:rsidRPr="00FE0A2E">
        <w:rPr>
          <w:rFonts w:ascii="Arial" w:hAnsi="Arial" w:cs="Arial"/>
        </w:rPr>
        <w:t xml:space="preserve">Sin lugar a duda, es mucho lo que se ha avanzado en materia de seguridad social en salud durante los últimos treinta años, y mucho lo que tenemos por mejorar. En un país como el nuestro, con una geografía que implica accesos complicados y una población dispersa en el territorio, los retos para lograr la universalidad de la cobertura siguen siendo uno de los temas en los que se deben concentrar los esfuerzos. </w:t>
      </w:r>
    </w:p>
    <w:p w14:paraId="6B8C38F6" w14:textId="297E5E24" w:rsidR="00CA7BC2" w:rsidRPr="00FE0A2E" w:rsidRDefault="00CA7BC2" w:rsidP="00FC67F5">
      <w:pPr>
        <w:spacing w:line="240" w:lineRule="auto"/>
        <w:jc w:val="both"/>
        <w:rPr>
          <w:rFonts w:ascii="Arial" w:hAnsi="Arial" w:cs="Arial"/>
        </w:rPr>
      </w:pPr>
      <w:r w:rsidRPr="00FE0A2E">
        <w:rPr>
          <w:rFonts w:ascii="Arial" w:hAnsi="Arial" w:cs="Arial"/>
        </w:rPr>
        <w:t>Para lograr que el sistema alcance los niveles esperados de calidad, eficiencia y oportunidad, tenemos que seguir trabajando para garantizar una red de prestadores que garantice la mayor cobertura, con presencia en el mayor número de municipios y que pueda contar con la tecnología y el equipo humano necesarios para atender las diferentes necesidades en el territorio. Pero todo esto debe ir de la mano de la sostenibilidad financiera del sistema, pues de lo contrario, el pais se verá sumido en una crisis sin precedentes, que devolverá los niveles de atención a lo que teníamos antes de la expedición de la Ley 100 de 1993.</w:t>
      </w:r>
    </w:p>
    <w:p w14:paraId="1F5BCC5C" w14:textId="2D5D91EB" w:rsidR="00CA7BC2" w:rsidRPr="00FE0A2E" w:rsidRDefault="00CA7BC2" w:rsidP="00FC67F5">
      <w:pPr>
        <w:spacing w:line="240" w:lineRule="auto"/>
        <w:jc w:val="both"/>
        <w:rPr>
          <w:rFonts w:ascii="Arial" w:hAnsi="Arial" w:cs="Arial"/>
        </w:rPr>
      </w:pPr>
      <w:r w:rsidRPr="00FE0A2E">
        <w:rPr>
          <w:rFonts w:ascii="Arial" w:hAnsi="Arial" w:cs="Arial"/>
        </w:rPr>
        <w:t>La Corte Constitucional en diferentes oportunidades se ha pronunciado sobre temas relevantes como la cobertura, el acceso, la inclusión, la integralidad, los trámites innecesarios que se convierten en dificultades de acceso, la falta de claridad sobre los tratamientos incluidos y no incluidos en el plan obligatorio, las diferencias entre el régimen contributivo y el subsidiado. Todos estos temas fueron recogidos en la T760 de 2008, en la cual se hizo una exhaustiva revisión de las condiciones del sistema acumulando para ello la revisión de diferentes fallos de tutela y en la que adquiere relevancia el tema de la sostenibilidad del sistema como eje fundamental de la garantía del derecho fundamental a la salud. En particular, sobre este último asunto se pronunció en los siguientes términos:</w:t>
      </w:r>
    </w:p>
    <w:p w14:paraId="7E3E1AAF" w14:textId="27F01758" w:rsidR="00CA7BC2" w:rsidRPr="00FE0A2E" w:rsidRDefault="00CA7BC2" w:rsidP="00FC67F5">
      <w:pPr>
        <w:spacing w:line="240" w:lineRule="auto"/>
        <w:ind w:left="708"/>
        <w:jc w:val="both"/>
        <w:rPr>
          <w:rFonts w:ascii="Arial" w:hAnsi="Arial" w:cs="Arial"/>
          <w:i/>
          <w:iCs/>
        </w:rPr>
      </w:pPr>
      <w:r w:rsidRPr="00FE0A2E">
        <w:rPr>
          <w:rFonts w:ascii="Arial" w:hAnsi="Arial" w:cs="Arial"/>
          <w:i/>
          <w:iCs/>
        </w:rPr>
        <w:lastRenderedPageBreak/>
        <w:t>“2.2.5.1. Cuando una persona requiere un servicio de salud que no se encuentra incluido dentro del Plan Obligatorio de Servicios, y carece de recursos para cubrir el costo del mismo que le corresponda asumir, las entidades encargadas de asegurar la prestación del servicio (EPS) deben cumplir con su responsabilidad y, en consecuencia, asegurar el acceso a éste. No obstante, es el Estado quien ha de asumir el costo del servicio, por cuanto le corresponde la obligación de garantizar el goce efectivo del derecho. En tal sentido, la jurisprudencia constitucional y la regulación han reconocido a la entidad aseguradora el derecho de repetir contra el Estado (ver secciones 4.4. y 6.2.), a través del Fosyga. El adecuado financiamiento de los servicios de salud no contemplados en el POS depende entonces, del correcto flujo de recursos por parte del Estado para cubrir el pago de los recobros que reglamentariamente sean presentados por las entidades que garantizan la prestación del servicio. En la medida en que tales costos no están presupuestados por el Sistema dentro del monto que recibe la entidad aseguradora de la prestación del servicio de salud por cuenta de cada uno de sus afiliados o beneficiarios (UPC, unidad de pago por capitación), su falta de pago atenta contra la sostenibilidad del sistema, y en tal medida, al acceso a la prestación de los servicios de salud que se requieran con necesidad. Al ser las entidades encargadas de garantizar la prestación del servicio (EPS), o incluso las instituciones prestadoras de salud (IPS), las que suelen asumir los costos de la demora de los pagos de los recobros, se genera además, una presión sobre éstas para dejar de autorizar la prestación de servicios de servicios no contemplados en el POS. Así pues, en la medida que la capacidad del Sistema de Salud para garantizar el acceso a un servicio de salud depende de la posibilidad de financiarlo sin afectar la sostenibilidad del Sistema, el que no exista un flujo de recursos adecuado para garantizar el acceso a los servicios de salud que se requieran con necesidad, no incluidos dentro de los planes de servicio, obstaculiza el acceso a dichos servicios. Con relación al cumplimiento oportuno de los fallos de tutela y al derecho al recobro de servicios médicos no cubiertos por el plan de beneficios ante el Fosyga, se plantean, a su vez, tres conjuntos de órdenes.</w:t>
      </w:r>
    </w:p>
    <w:p w14:paraId="28B24498" w14:textId="626DE7AC" w:rsidR="00CA7BC2" w:rsidRPr="00FE0A2E" w:rsidRDefault="00CA7BC2" w:rsidP="00FC67F5">
      <w:pPr>
        <w:spacing w:line="240" w:lineRule="auto"/>
        <w:ind w:left="708"/>
        <w:jc w:val="both"/>
        <w:rPr>
          <w:rFonts w:ascii="Arial" w:hAnsi="Arial" w:cs="Arial"/>
          <w:i/>
          <w:iCs/>
        </w:rPr>
      </w:pPr>
      <w:r w:rsidRPr="00FE0A2E">
        <w:rPr>
          <w:rFonts w:ascii="Arial" w:hAnsi="Arial" w:cs="Arial"/>
          <w:i/>
          <w:iCs/>
        </w:rPr>
        <w:t xml:space="preserve">En primer lugar, órdenes para no supeditar a la decisión sobre eventual revisión por parte de la Corte la fecha de ejecutoria de la sentencia que amparó el derecho a la salud. En este caso se ordenará al Ministerio de la Protección Social y al administrador fiduciario del Fosyga que adopten medidas para garantizar que el procedimiento de recobro por parte de las Entidades Promotoras de Salud ante el Fosyga sea ágil con miras a asegurar el flujo de recursos necesario para proteger efectivamente el derecho en el sistema. Dentro de estas medidas por lo menos se tendrán en cuenta las siguientes, cuando se trate de servicios de salud cuya práctica se autorizó en cumplimiento de una acción de tutela: (i) la entidad promotora de salud deberá cumplir inmediatamente la orden de protección del derecho a la salud y podrá iniciar el proceso de recobro una vez el fallo se encuentre en firme, bien sea porque la sentencia de instancia no fue impugnada, bien sea porque se trata de la sentencia de segunda instancia, sin que la autorización del servicio de salud y el procedimiento de recobro pueda ser obstaculizado con base en el pretexto del proceso de revisión que se surte ante la Corte Constitucional; (ii) no se podrá establecer que en la parte resolutiva del fallo de tutela se debe autorizar el recobro ante el Fosyga como condición para </w:t>
      </w:r>
      <w:r w:rsidRPr="00FE0A2E">
        <w:rPr>
          <w:rFonts w:ascii="Arial" w:hAnsi="Arial" w:cs="Arial"/>
          <w:i/>
          <w:iCs/>
        </w:rPr>
        <w:lastRenderedPageBreak/>
        <w:t>autorizar el servicio médico no cubierto por el POS ni para reconocer el derecho al recobro de los costos que la entidad no estaba legal ni reglamentariamente obligada a asumir. La EPS debe acatar oportunamente la orden de autorizar el servicio de salud no cubierto por el POS y bastará con que en efecto el administrador del Fosyga constate que la entidad no se encuentra legal ni reglamentariamente obligada a asumirlo de acuerdo con el ámbito del correspondiente plan de beneficios financiado por la UPC; (iii) en el reembolso se tendrá en cuenta la diferencia entre medicamentos de denominación genérica y medicamentos de denominación de marca, sin que pueda negarse el reembolso con base en la glosa ‘Principio activo en POS’ cuando el medicamento de marca sea formulado bajo las condiciones señaladas en el aparatado 6.2.1 de esta providencia. </w:t>
      </w:r>
    </w:p>
    <w:p w14:paraId="09F5B5F3" w14:textId="5F4E85BF" w:rsidR="00CA7BC2" w:rsidRPr="00FE0A2E" w:rsidRDefault="00CA7BC2" w:rsidP="00FC67F5">
      <w:pPr>
        <w:spacing w:line="240" w:lineRule="auto"/>
        <w:ind w:left="708"/>
        <w:jc w:val="both"/>
        <w:rPr>
          <w:rFonts w:ascii="Arial" w:hAnsi="Arial" w:cs="Arial"/>
          <w:i/>
          <w:iCs/>
        </w:rPr>
      </w:pPr>
      <w:r w:rsidRPr="00FE0A2E">
        <w:rPr>
          <w:rFonts w:ascii="Arial" w:hAnsi="Arial" w:cs="Arial"/>
          <w:i/>
          <w:iCs/>
        </w:rPr>
        <w:t>En segundo lugar, órdenes encaminadas a que se adopte un Plan de Contingencia que permita el pago de los recobros atrasados para asegurar el flujo de recursos en las EPS como una medida para garantizar la prestación de los servicios de salud a los usuarios de manera oportuna y el goce efectivo de su derecho a la salud. En este sentido se ordenará al Ministerio de la Protección Social y a Fidufosyga 2005, que si aún no lo han hecho, diseñen un Plan de Contingencia para (i) adelantar el trámite de las solicitudes de recobro que están en mora y (ii) efectuar los pagos de las solicitudes de recobro en las que se verificó el cumplimiento de los requisitos de las resoluciones vigentes que están en mora. Este plan deberá señalar: (i) metas específicas para el cumplimiento de la presente orden, (ii) un cronograma para el cumplimiento de las órdenes y (iii) las acciones que se llevarán a cabo para el cumplimiento de las metas, individualizando en cada caso el responsable de su cumplimiento. El Plan deberá ser presentado antes de la fecha indicada en la parte resolutiva de esta providencia ante el Comité de Verificación creado por el Consejo de Estado y ante la Corte Constitucional y deberá ser ejecutado en su totalidad antes de la fecha indicada en la parte resolutiva de esta providencia. En caso de que no se efectúe el reembolso oportunamente de a lo menos el 50% de las solicitudes de recobro, operará un mecanismo de compensación general para dicho 50%. El resto del monto (50%) deberá haber sido cancelado en su totalidad antes de la fecha indicada en la parte resolutiva de esta providencia. En caso de que posteriormente se verifique que el Fosyga no estaba obligado a realizar determinado reembolso, se deberán adoptar las medidas para compensar esos recursos a cargo de la respectiva EPS. Sobre el cumplimiento del Plan de Contingencia el Ministerio de Protección Social y el administrador del Fosyga, presentarán un informe cada dos meses al Comité mencionado de Verificación mencionado.</w:t>
      </w:r>
    </w:p>
    <w:p w14:paraId="5287BFBB" w14:textId="40D50680" w:rsidR="00CA7BC2" w:rsidRPr="00FE0A2E" w:rsidRDefault="00CA7BC2" w:rsidP="00FC67F5">
      <w:pPr>
        <w:spacing w:line="240" w:lineRule="auto"/>
        <w:ind w:left="708"/>
        <w:jc w:val="both"/>
        <w:rPr>
          <w:rFonts w:ascii="Arial" w:hAnsi="Arial" w:cs="Arial"/>
        </w:rPr>
      </w:pPr>
      <w:r w:rsidRPr="00FE0A2E">
        <w:rPr>
          <w:rFonts w:ascii="Arial" w:hAnsi="Arial" w:cs="Arial"/>
          <w:i/>
          <w:iCs/>
        </w:rPr>
        <w:t xml:space="preserve">En tercer lugar, órdenes para corregir las fallas en el sistema de financiación de servicios médicos que se requieran con necesidad y no estén cubiertos por el POS. Con esta medida se busca estabilizar el flujo de recursos hacia el cubrimiento de los servicios de salud con miras a garantizar la satisfacción del derecho a la salud de los usuarios y la asignación oportuna de recursos para la atención eficiente de las necesidades y prioridades de la salud. Se ordenará al Ministerio de Protección Social que tome las medidas necesarias para que el sistema de verificación, control y pago de las solicitudes de recobro funcione de manera eficiente, y que el Fosyga </w:t>
      </w:r>
      <w:r w:rsidRPr="00FE0A2E">
        <w:rPr>
          <w:rFonts w:ascii="Arial" w:hAnsi="Arial" w:cs="Arial"/>
          <w:i/>
          <w:iCs/>
        </w:rPr>
        <w:lastRenderedPageBreak/>
        <w:t>desembolse prontamente los dineros concernientes a las solicitudes de recobro. El Ministerio de Protección Social podrá definir el tipo de medidas necesarias. Éstas podrán consistir, por ejemplo, en cambios de tipo gerencial, tales como la contratación de personal que ayude a evacuar las solicitudes de acuerdo al sistema actual</w:t>
      </w:r>
      <w:r w:rsidRPr="00FE0A2E">
        <w:rPr>
          <w:rFonts w:ascii="Arial" w:hAnsi="Arial" w:cs="Arial"/>
          <w:i/>
          <w:iCs/>
          <w:lang w:val="es-ES"/>
        </w:rPr>
        <w:t>, o en el rediseño del sistema de recobro</w:t>
      </w:r>
      <w:r w:rsidRPr="00FE0A2E">
        <w:rPr>
          <w:rFonts w:ascii="Arial" w:hAnsi="Arial" w:cs="Arial"/>
          <w:i/>
          <w:iCs/>
        </w:rPr>
        <w:t>.”</w:t>
      </w:r>
    </w:p>
    <w:p w14:paraId="121C9BEE" w14:textId="20331FD7" w:rsidR="00CA7BC2" w:rsidRPr="00FE0A2E" w:rsidRDefault="00CA7BC2" w:rsidP="00FC67F5">
      <w:pPr>
        <w:spacing w:line="240" w:lineRule="auto"/>
        <w:jc w:val="both"/>
        <w:rPr>
          <w:rFonts w:ascii="Arial" w:hAnsi="Arial" w:cs="Arial"/>
        </w:rPr>
      </w:pPr>
      <w:r w:rsidRPr="00FE0A2E">
        <w:rPr>
          <w:rFonts w:ascii="Arial" w:hAnsi="Arial" w:cs="Arial"/>
        </w:rPr>
        <w:t xml:space="preserve">Al acatamiento de las decisiones de esta importante sentencia, la Corte Constitucional le ha hecho seguimiento mediante diferentes autos, encaminados a evaluar el nivel de cumplimiento de cada una de las órdenes impartidas en diferentes ámbitos. En punto al cumplimiento de lo dispuesto en las órdenes vigésima primera y vigésima segunda de la tutela ha establecido un bajo nivel de cumplimiento en el Auto 2881 de 2023, en el cual concentró </w:t>
      </w:r>
      <w:r w:rsidRPr="00FE0A2E">
        <w:rPr>
          <w:rFonts w:ascii="Arial" w:hAnsi="Arial" w:cs="Arial"/>
          <w:i/>
          <w:iCs/>
        </w:rPr>
        <w:t>“su atención en determinar si los recursos asignados a las EPS por concepto de Presupuestos Máximos</w:t>
      </w:r>
      <w:r w:rsidR="001F556E" w:rsidRPr="00FE0A2E">
        <w:rPr>
          <w:rStyle w:val="Refdenotaalpie"/>
          <w:rFonts w:ascii="Arial" w:hAnsi="Arial" w:cs="Arial"/>
          <w:i/>
          <w:iCs/>
        </w:rPr>
        <w:footnoteReference w:id="19"/>
      </w:r>
      <w:r w:rsidRPr="00FE0A2E">
        <w:rPr>
          <w:rFonts w:ascii="Arial" w:hAnsi="Arial" w:cs="Arial"/>
          <w:i/>
          <w:iCs/>
        </w:rPr>
        <w:t>, han sido suficientes para financiar el paquete de servicios conocido como PBS no UPC. Además, se analizará el mecanismo de reajuste de estos valores para identificar si el mismo está siendo efectivo y permite avanzar en el objetivo de alcanzar la suficiencia de los recursos destinados a financiar un grupo de servicios y tecnologías PBS. Esto, atendiendo a que el cumplimiento de las obligaciones financieras por parte del Estado con las EPS es un asunto de relevancia constitucional, en la medida en que ello contribuye a garantizar el adecuado funcionamiento del sistema de salud y, de manera consecuente, la protección y prestación del derecho social fundamental a la salud.”</w:t>
      </w:r>
    </w:p>
    <w:p w14:paraId="4CBC99B3" w14:textId="5702AC7F" w:rsidR="00225B34" w:rsidRDefault="00CA7BC2" w:rsidP="00FC67F5">
      <w:pPr>
        <w:spacing w:line="240" w:lineRule="auto"/>
        <w:jc w:val="both"/>
        <w:rPr>
          <w:rFonts w:ascii="Arial" w:hAnsi="Arial" w:cs="Arial"/>
        </w:rPr>
      </w:pPr>
      <w:r w:rsidRPr="00FE0A2E">
        <w:rPr>
          <w:rFonts w:ascii="Arial" w:hAnsi="Arial" w:cs="Arial"/>
        </w:rPr>
        <w:t>En este Auto, la Corte expidió nueve (9) órdenes a los diferentes actores del sistema, tendientes a establecer la suficiencia de los techos y el giro oportuno de los recursos a las EPS como forma de garantizar el flujo de caja que permita la adecuada prestación del servicio y la garantía del derecho fundamental a la salud. A la fecha, el nivel de cumplimiento de dichas órdenes sigue siendo bajo.</w:t>
      </w:r>
    </w:p>
    <w:p w14:paraId="1CA06279" w14:textId="77777777" w:rsidR="00FC67F5" w:rsidRPr="00FE0A2E" w:rsidRDefault="00FC67F5" w:rsidP="00FC67F5">
      <w:pPr>
        <w:spacing w:line="240" w:lineRule="auto"/>
        <w:jc w:val="both"/>
        <w:rPr>
          <w:rFonts w:ascii="Arial" w:hAnsi="Arial" w:cs="Arial"/>
        </w:rPr>
      </w:pPr>
    </w:p>
    <w:p w14:paraId="745A4DDD" w14:textId="67B3EE6C" w:rsidR="004A2842" w:rsidRPr="00FC67F5" w:rsidRDefault="009B6281" w:rsidP="00FC67F5">
      <w:pPr>
        <w:pStyle w:val="Prrafodelista"/>
        <w:numPr>
          <w:ilvl w:val="0"/>
          <w:numId w:val="1"/>
        </w:numPr>
        <w:spacing w:after="0" w:line="240" w:lineRule="auto"/>
        <w:jc w:val="center"/>
        <w:rPr>
          <w:rFonts w:ascii="Arial" w:hAnsi="Arial" w:cs="Arial"/>
          <w:b/>
          <w:lang w:val="es-ES"/>
        </w:rPr>
      </w:pPr>
      <w:r w:rsidRPr="00FC67F5">
        <w:rPr>
          <w:rFonts w:ascii="Arial" w:hAnsi="Arial" w:cs="Arial"/>
          <w:b/>
          <w:lang w:val="es-ES"/>
        </w:rPr>
        <w:t>DECLARATORIA DE CONFLICTO DE INTERÉS</w:t>
      </w:r>
      <w:r w:rsidR="004A2842" w:rsidRPr="00FC67F5">
        <w:rPr>
          <w:rFonts w:ascii="Arial" w:hAnsi="Arial" w:cs="Arial"/>
          <w:b/>
          <w:lang w:val="es-ES"/>
        </w:rPr>
        <w:t>.</w:t>
      </w:r>
    </w:p>
    <w:p w14:paraId="2EB20C24" w14:textId="77777777" w:rsidR="00FC67F5" w:rsidRPr="00FC67F5" w:rsidRDefault="00FC67F5" w:rsidP="00FC67F5">
      <w:pPr>
        <w:pStyle w:val="Prrafodelista"/>
        <w:spacing w:after="0" w:line="240" w:lineRule="auto"/>
        <w:ind w:left="1080"/>
        <w:rPr>
          <w:rFonts w:ascii="Arial" w:hAnsi="Arial" w:cs="Arial"/>
          <w:b/>
          <w:lang w:val="es-ES"/>
        </w:rPr>
      </w:pPr>
    </w:p>
    <w:p w14:paraId="476A15B0" w14:textId="77777777" w:rsidR="00BA008E" w:rsidRPr="00FE0A2E" w:rsidRDefault="00BA008E" w:rsidP="00FC67F5">
      <w:pPr>
        <w:pStyle w:val="Prrafodelista"/>
        <w:spacing w:after="0" w:line="240" w:lineRule="auto"/>
        <w:ind w:left="709"/>
        <w:jc w:val="both"/>
        <w:rPr>
          <w:rFonts w:ascii="Arial" w:hAnsi="Arial" w:cs="Arial"/>
          <w:b/>
          <w:lang w:val="es-ES"/>
        </w:rPr>
      </w:pPr>
    </w:p>
    <w:p w14:paraId="5C243983" w14:textId="77777777" w:rsidR="00D24112" w:rsidRPr="00FE0A2E" w:rsidRDefault="00D24112" w:rsidP="00FC67F5">
      <w:pPr>
        <w:spacing w:after="0" w:line="240" w:lineRule="auto"/>
        <w:jc w:val="both"/>
        <w:rPr>
          <w:rFonts w:ascii="Arial" w:hAnsi="Arial" w:cs="Arial"/>
        </w:rPr>
      </w:pPr>
      <w:r w:rsidRPr="00FE0A2E">
        <w:rPr>
          <w:rFonts w:ascii="Arial" w:hAnsi="Arial" w:cs="Arial"/>
        </w:rPr>
        <w:t xml:space="preserve">Con base en el artículo 3º de la Ley 2003 de 2019, según el cual </w:t>
      </w:r>
      <w:r w:rsidRPr="00FE0A2E">
        <w:rPr>
          <w:rFonts w:ascii="Arial" w:hAnsi="Arial" w:cs="Arial"/>
          <w:i/>
        </w:rPr>
        <w:t>“El autor del</w:t>
      </w:r>
      <w:r w:rsidRPr="00FE0A2E">
        <w:rPr>
          <w:rFonts w:ascii="Arial" w:hAnsi="Arial" w:cs="Arial"/>
          <w:i/>
          <w:spacing w:val="1"/>
        </w:rPr>
        <w:t xml:space="preserve"> </w:t>
      </w:r>
      <w:r w:rsidRPr="00FE0A2E">
        <w:rPr>
          <w:rFonts w:ascii="Arial" w:hAnsi="Arial" w:cs="Arial"/>
          <w:i/>
        </w:rPr>
        <w:t>proyecto y el ponente presentarán en el cuerpo de la exposición de motivos un</w:t>
      </w:r>
      <w:r w:rsidRPr="00FE0A2E">
        <w:rPr>
          <w:rFonts w:ascii="Arial" w:hAnsi="Arial" w:cs="Arial"/>
          <w:i/>
          <w:spacing w:val="1"/>
        </w:rPr>
        <w:t xml:space="preserve"> </w:t>
      </w:r>
      <w:r w:rsidRPr="00FE0A2E">
        <w:rPr>
          <w:rFonts w:ascii="Arial" w:hAnsi="Arial" w:cs="Arial"/>
          <w:i/>
        </w:rPr>
        <w:t>acápite que describa las circunstancias o eventos que podrían generar un conflicto</w:t>
      </w:r>
      <w:r w:rsidRPr="00FE0A2E">
        <w:rPr>
          <w:rFonts w:ascii="Arial" w:hAnsi="Arial" w:cs="Arial"/>
          <w:i/>
          <w:spacing w:val="-64"/>
        </w:rPr>
        <w:t xml:space="preserve"> </w:t>
      </w:r>
      <w:r w:rsidRPr="00FE0A2E">
        <w:rPr>
          <w:rFonts w:ascii="Arial" w:hAnsi="Arial" w:cs="Arial"/>
          <w:i/>
        </w:rPr>
        <w:t>de</w:t>
      </w:r>
      <w:r w:rsidRPr="00FE0A2E">
        <w:rPr>
          <w:rFonts w:ascii="Arial" w:hAnsi="Arial" w:cs="Arial"/>
          <w:i/>
          <w:spacing w:val="-5"/>
        </w:rPr>
        <w:t xml:space="preserve"> </w:t>
      </w:r>
      <w:r w:rsidRPr="00FE0A2E">
        <w:rPr>
          <w:rFonts w:ascii="Arial" w:hAnsi="Arial" w:cs="Arial"/>
          <w:i/>
        </w:rPr>
        <w:t>interés</w:t>
      </w:r>
      <w:r w:rsidRPr="00FE0A2E">
        <w:rPr>
          <w:rFonts w:ascii="Arial" w:hAnsi="Arial" w:cs="Arial"/>
          <w:i/>
          <w:spacing w:val="-4"/>
        </w:rPr>
        <w:t xml:space="preserve"> </w:t>
      </w:r>
      <w:r w:rsidRPr="00FE0A2E">
        <w:rPr>
          <w:rFonts w:ascii="Arial" w:hAnsi="Arial" w:cs="Arial"/>
          <w:i/>
        </w:rPr>
        <w:t>para</w:t>
      </w:r>
      <w:r w:rsidRPr="00FE0A2E">
        <w:rPr>
          <w:rFonts w:ascii="Arial" w:hAnsi="Arial" w:cs="Arial"/>
          <w:i/>
          <w:spacing w:val="-4"/>
        </w:rPr>
        <w:t xml:space="preserve"> </w:t>
      </w:r>
      <w:r w:rsidRPr="00FE0A2E">
        <w:rPr>
          <w:rFonts w:ascii="Arial" w:hAnsi="Arial" w:cs="Arial"/>
          <w:i/>
        </w:rPr>
        <w:t>la</w:t>
      </w:r>
      <w:r w:rsidRPr="00FE0A2E">
        <w:rPr>
          <w:rFonts w:ascii="Arial" w:hAnsi="Arial" w:cs="Arial"/>
          <w:i/>
          <w:spacing w:val="-6"/>
        </w:rPr>
        <w:t xml:space="preserve"> </w:t>
      </w:r>
      <w:r w:rsidRPr="00FE0A2E">
        <w:rPr>
          <w:rFonts w:ascii="Arial" w:hAnsi="Arial" w:cs="Arial"/>
          <w:i/>
        </w:rPr>
        <w:t>discusión</w:t>
      </w:r>
      <w:r w:rsidRPr="00FE0A2E">
        <w:rPr>
          <w:rFonts w:ascii="Arial" w:hAnsi="Arial" w:cs="Arial"/>
          <w:i/>
          <w:spacing w:val="-3"/>
        </w:rPr>
        <w:t xml:space="preserve"> </w:t>
      </w:r>
      <w:r w:rsidRPr="00FE0A2E">
        <w:rPr>
          <w:rFonts w:ascii="Arial" w:hAnsi="Arial" w:cs="Arial"/>
          <w:i/>
        </w:rPr>
        <w:t>y</w:t>
      </w:r>
      <w:r w:rsidRPr="00FE0A2E">
        <w:rPr>
          <w:rFonts w:ascii="Arial" w:hAnsi="Arial" w:cs="Arial"/>
          <w:i/>
          <w:spacing w:val="-5"/>
        </w:rPr>
        <w:t xml:space="preserve"> </w:t>
      </w:r>
      <w:r w:rsidRPr="00FE0A2E">
        <w:rPr>
          <w:rFonts w:ascii="Arial" w:hAnsi="Arial" w:cs="Arial"/>
          <w:i/>
        </w:rPr>
        <w:t>votación</w:t>
      </w:r>
      <w:r w:rsidRPr="00FE0A2E">
        <w:rPr>
          <w:rFonts w:ascii="Arial" w:hAnsi="Arial" w:cs="Arial"/>
          <w:i/>
          <w:spacing w:val="-4"/>
        </w:rPr>
        <w:t xml:space="preserve"> </w:t>
      </w:r>
      <w:r w:rsidRPr="00FE0A2E">
        <w:rPr>
          <w:rFonts w:ascii="Arial" w:hAnsi="Arial" w:cs="Arial"/>
          <w:i/>
        </w:rPr>
        <w:t>del</w:t>
      </w:r>
      <w:r w:rsidRPr="00FE0A2E">
        <w:rPr>
          <w:rFonts w:ascii="Arial" w:hAnsi="Arial" w:cs="Arial"/>
          <w:i/>
          <w:spacing w:val="-5"/>
        </w:rPr>
        <w:t xml:space="preserve"> </w:t>
      </w:r>
      <w:r w:rsidRPr="00FE0A2E">
        <w:rPr>
          <w:rFonts w:ascii="Arial" w:hAnsi="Arial" w:cs="Arial"/>
          <w:i/>
        </w:rPr>
        <w:t>proyecto,</w:t>
      </w:r>
      <w:r w:rsidRPr="00FE0A2E">
        <w:rPr>
          <w:rFonts w:ascii="Arial" w:hAnsi="Arial" w:cs="Arial"/>
          <w:i/>
          <w:spacing w:val="-4"/>
        </w:rPr>
        <w:t xml:space="preserve"> </w:t>
      </w:r>
      <w:r w:rsidRPr="00FE0A2E">
        <w:rPr>
          <w:rFonts w:ascii="Arial" w:hAnsi="Arial" w:cs="Arial"/>
          <w:i/>
        </w:rPr>
        <w:t>de</w:t>
      </w:r>
      <w:r w:rsidRPr="00FE0A2E">
        <w:rPr>
          <w:rFonts w:ascii="Arial" w:hAnsi="Arial" w:cs="Arial"/>
          <w:i/>
          <w:spacing w:val="-4"/>
        </w:rPr>
        <w:t xml:space="preserve"> </w:t>
      </w:r>
      <w:r w:rsidRPr="00FE0A2E">
        <w:rPr>
          <w:rFonts w:ascii="Arial" w:hAnsi="Arial" w:cs="Arial"/>
          <w:i/>
        </w:rPr>
        <w:t>acuerdo</w:t>
      </w:r>
      <w:r w:rsidRPr="00FE0A2E">
        <w:rPr>
          <w:rFonts w:ascii="Arial" w:hAnsi="Arial" w:cs="Arial"/>
          <w:i/>
          <w:spacing w:val="-6"/>
        </w:rPr>
        <w:t xml:space="preserve"> </w:t>
      </w:r>
      <w:r w:rsidRPr="00FE0A2E">
        <w:rPr>
          <w:rFonts w:ascii="Arial" w:hAnsi="Arial" w:cs="Arial"/>
          <w:i/>
        </w:rPr>
        <w:t>con</w:t>
      </w:r>
      <w:r w:rsidRPr="00FE0A2E">
        <w:rPr>
          <w:rFonts w:ascii="Arial" w:hAnsi="Arial" w:cs="Arial"/>
          <w:i/>
          <w:spacing w:val="-5"/>
        </w:rPr>
        <w:t xml:space="preserve"> </w:t>
      </w:r>
      <w:r w:rsidRPr="00FE0A2E">
        <w:rPr>
          <w:rFonts w:ascii="Arial" w:hAnsi="Arial" w:cs="Arial"/>
          <w:i/>
        </w:rPr>
        <w:t>el</w:t>
      </w:r>
      <w:r w:rsidRPr="00FE0A2E">
        <w:rPr>
          <w:rFonts w:ascii="Arial" w:hAnsi="Arial" w:cs="Arial"/>
          <w:i/>
          <w:spacing w:val="-5"/>
        </w:rPr>
        <w:t xml:space="preserve"> </w:t>
      </w:r>
      <w:r w:rsidRPr="00FE0A2E">
        <w:rPr>
          <w:rFonts w:ascii="Arial" w:hAnsi="Arial" w:cs="Arial"/>
          <w:i/>
        </w:rPr>
        <w:t>artículo</w:t>
      </w:r>
      <w:r w:rsidRPr="00FE0A2E">
        <w:rPr>
          <w:rFonts w:ascii="Arial" w:hAnsi="Arial" w:cs="Arial"/>
          <w:i/>
          <w:spacing w:val="-6"/>
        </w:rPr>
        <w:t xml:space="preserve"> </w:t>
      </w:r>
      <w:r w:rsidRPr="00FE0A2E">
        <w:rPr>
          <w:rFonts w:ascii="Arial" w:hAnsi="Arial" w:cs="Arial"/>
          <w:i/>
        </w:rPr>
        <w:t>286.</w:t>
      </w:r>
      <w:r w:rsidRPr="00FE0A2E">
        <w:rPr>
          <w:rFonts w:ascii="Arial" w:hAnsi="Arial" w:cs="Arial"/>
          <w:i/>
          <w:spacing w:val="-64"/>
        </w:rPr>
        <w:t xml:space="preserve"> </w:t>
      </w:r>
      <w:r w:rsidRPr="00FE0A2E">
        <w:rPr>
          <w:rFonts w:ascii="Arial" w:hAnsi="Arial" w:cs="Arial"/>
          <w:i/>
        </w:rPr>
        <w:t>Estos serán criterios guías para que los otros congresistas tomen una decisión en</w:t>
      </w:r>
      <w:r w:rsidRPr="00FE0A2E">
        <w:rPr>
          <w:rFonts w:ascii="Arial" w:hAnsi="Arial" w:cs="Arial"/>
          <w:i/>
          <w:spacing w:val="1"/>
        </w:rPr>
        <w:t xml:space="preserve"> </w:t>
      </w:r>
      <w:r w:rsidRPr="00FE0A2E">
        <w:rPr>
          <w:rFonts w:ascii="Arial" w:hAnsi="Arial" w:cs="Arial"/>
          <w:i/>
        </w:rPr>
        <w:t>torno</w:t>
      </w:r>
      <w:r w:rsidRPr="00FE0A2E">
        <w:rPr>
          <w:rFonts w:ascii="Arial" w:hAnsi="Arial" w:cs="Arial"/>
          <w:i/>
          <w:spacing w:val="-13"/>
        </w:rPr>
        <w:t xml:space="preserve"> </w:t>
      </w:r>
      <w:r w:rsidRPr="00FE0A2E">
        <w:rPr>
          <w:rFonts w:ascii="Arial" w:hAnsi="Arial" w:cs="Arial"/>
          <w:i/>
        </w:rPr>
        <w:t>a</w:t>
      </w:r>
      <w:r w:rsidRPr="00FE0A2E">
        <w:rPr>
          <w:rFonts w:ascii="Arial" w:hAnsi="Arial" w:cs="Arial"/>
          <w:i/>
          <w:spacing w:val="-13"/>
        </w:rPr>
        <w:t xml:space="preserve"> </w:t>
      </w:r>
      <w:r w:rsidRPr="00FE0A2E">
        <w:rPr>
          <w:rFonts w:ascii="Arial" w:hAnsi="Arial" w:cs="Arial"/>
          <w:i/>
        </w:rPr>
        <w:t>si</w:t>
      </w:r>
      <w:r w:rsidRPr="00FE0A2E">
        <w:rPr>
          <w:rFonts w:ascii="Arial" w:hAnsi="Arial" w:cs="Arial"/>
          <w:i/>
          <w:spacing w:val="-13"/>
        </w:rPr>
        <w:t xml:space="preserve"> </w:t>
      </w:r>
      <w:r w:rsidRPr="00FE0A2E">
        <w:rPr>
          <w:rFonts w:ascii="Arial" w:hAnsi="Arial" w:cs="Arial"/>
          <w:i/>
        </w:rPr>
        <w:t>se</w:t>
      </w:r>
      <w:r w:rsidRPr="00FE0A2E">
        <w:rPr>
          <w:rFonts w:ascii="Arial" w:hAnsi="Arial" w:cs="Arial"/>
          <w:i/>
          <w:spacing w:val="-13"/>
        </w:rPr>
        <w:t xml:space="preserve"> </w:t>
      </w:r>
      <w:r w:rsidRPr="00FE0A2E">
        <w:rPr>
          <w:rFonts w:ascii="Arial" w:hAnsi="Arial" w:cs="Arial"/>
          <w:i/>
        </w:rPr>
        <w:t>encuentran</w:t>
      </w:r>
      <w:r w:rsidRPr="00FE0A2E">
        <w:rPr>
          <w:rFonts w:ascii="Arial" w:hAnsi="Arial" w:cs="Arial"/>
          <w:i/>
          <w:spacing w:val="-13"/>
        </w:rPr>
        <w:t xml:space="preserve"> </w:t>
      </w:r>
      <w:r w:rsidRPr="00FE0A2E">
        <w:rPr>
          <w:rFonts w:ascii="Arial" w:hAnsi="Arial" w:cs="Arial"/>
          <w:i/>
        </w:rPr>
        <w:t>en</w:t>
      </w:r>
      <w:r w:rsidRPr="00FE0A2E">
        <w:rPr>
          <w:rFonts w:ascii="Arial" w:hAnsi="Arial" w:cs="Arial"/>
          <w:i/>
          <w:spacing w:val="-12"/>
        </w:rPr>
        <w:t xml:space="preserve"> </w:t>
      </w:r>
      <w:r w:rsidRPr="00FE0A2E">
        <w:rPr>
          <w:rFonts w:ascii="Arial" w:hAnsi="Arial" w:cs="Arial"/>
          <w:i/>
        </w:rPr>
        <w:t>una</w:t>
      </w:r>
      <w:r w:rsidRPr="00FE0A2E">
        <w:rPr>
          <w:rFonts w:ascii="Arial" w:hAnsi="Arial" w:cs="Arial"/>
          <w:i/>
          <w:spacing w:val="-13"/>
        </w:rPr>
        <w:t xml:space="preserve"> </w:t>
      </w:r>
      <w:r w:rsidRPr="00FE0A2E">
        <w:rPr>
          <w:rFonts w:ascii="Arial" w:hAnsi="Arial" w:cs="Arial"/>
          <w:i/>
        </w:rPr>
        <w:t>causal</w:t>
      </w:r>
      <w:r w:rsidRPr="00FE0A2E">
        <w:rPr>
          <w:rFonts w:ascii="Arial" w:hAnsi="Arial" w:cs="Arial"/>
          <w:i/>
          <w:spacing w:val="-14"/>
        </w:rPr>
        <w:t xml:space="preserve"> </w:t>
      </w:r>
      <w:r w:rsidRPr="00FE0A2E">
        <w:rPr>
          <w:rFonts w:ascii="Arial" w:hAnsi="Arial" w:cs="Arial"/>
          <w:i/>
        </w:rPr>
        <w:t>de</w:t>
      </w:r>
      <w:r w:rsidRPr="00FE0A2E">
        <w:rPr>
          <w:rFonts w:ascii="Arial" w:hAnsi="Arial" w:cs="Arial"/>
          <w:i/>
          <w:spacing w:val="-12"/>
        </w:rPr>
        <w:t xml:space="preserve"> </w:t>
      </w:r>
      <w:r w:rsidRPr="00FE0A2E">
        <w:rPr>
          <w:rFonts w:ascii="Arial" w:hAnsi="Arial" w:cs="Arial"/>
          <w:i/>
        </w:rPr>
        <w:t>impedimento,</w:t>
      </w:r>
      <w:r w:rsidRPr="00FE0A2E">
        <w:rPr>
          <w:rFonts w:ascii="Arial" w:hAnsi="Arial" w:cs="Arial"/>
          <w:i/>
          <w:spacing w:val="-13"/>
        </w:rPr>
        <w:t xml:space="preserve"> </w:t>
      </w:r>
      <w:r w:rsidRPr="00FE0A2E">
        <w:rPr>
          <w:rFonts w:ascii="Arial" w:hAnsi="Arial" w:cs="Arial"/>
          <w:i/>
        </w:rPr>
        <w:t>no</w:t>
      </w:r>
      <w:r w:rsidRPr="00FE0A2E">
        <w:rPr>
          <w:rFonts w:ascii="Arial" w:hAnsi="Arial" w:cs="Arial"/>
          <w:i/>
          <w:spacing w:val="-13"/>
        </w:rPr>
        <w:t xml:space="preserve"> </w:t>
      </w:r>
      <w:r w:rsidRPr="00FE0A2E">
        <w:rPr>
          <w:rFonts w:ascii="Arial" w:hAnsi="Arial" w:cs="Arial"/>
          <w:i/>
        </w:rPr>
        <w:t>obstante,</w:t>
      </w:r>
      <w:r w:rsidRPr="00FE0A2E">
        <w:rPr>
          <w:rFonts w:ascii="Arial" w:hAnsi="Arial" w:cs="Arial"/>
          <w:i/>
          <w:spacing w:val="-15"/>
        </w:rPr>
        <w:t xml:space="preserve"> </w:t>
      </w:r>
      <w:r w:rsidRPr="00FE0A2E">
        <w:rPr>
          <w:rFonts w:ascii="Arial" w:hAnsi="Arial" w:cs="Arial"/>
          <w:i/>
        </w:rPr>
        <w:t>otras</w:t>
      </w:r>
      <w:r w:rsidRPr="00FE0A2E">
        <w:rPr>
          <w:rFonts w:ascii="Arial" w:hAnsi="Arial" w:cs="Arial"/>
          <w:i/>
          <w:spacing w:val="-14"/>
        </w:rPr>
        <w:t xml:space="preserve"> </w:t>
      </w:r>
      <w:r w:rsidRPr="00FE0A2E">
        <w:rPr>
          <w:rFonts w:ascii="Arial" w:hAnsi="Arial" w:cs="Arial"/>
          <w:i/>
        </w:rPr>
        <w:t>causales</w:t>
      </w:r>
      <w:r w:rsidRPr="00FE0A2E">
        <w:rPr>
          <w:rFonts w:ascii="Arial" w:hAnsi="Arial" w:cs="Arial"/>
          <w:i/>
          <w:spacing w:val="-64"/>
        </w:rPr>
        <w:t xml:space="preserve"> </w:t>
      </w:r>
      <w:r w:rsidRPr="00FE0A2E">
        <w:rPr>
          <w:rFonts w:ascii="Arial" w:hAnsi="Arial" w:cs="Arial"/>
          <w:i/>
        </w:rPr>
        <w:t>que</w:t>
      </w:r>
      <w:r w:rsidRPr="00FE0A2E">
        <w:rPr>
          <w:rFonts w:ascii="Arial" w:hAnsi="Arial" w:cs="Arial"/>
          <w:i/>
          <w:spacing w:val="-3"/>
        </w:rPr>
        <w:t xml:space="preserve"> </w:t>
      </w:r>
      <w:r w:rsidRPr="00FE0A2E">
        <w:rPr>
          <w:rFonts w:ascii="Arial" w:hAnsi="Arial" w:cs="Arial"/>
          <w:i/>
        </w:rPr>
        <w:t>el</w:t>
      </w:r>
      <w:r w:rsidRPr="00FE0A2E">
        <w:rPr>
          <w:rFonts w:ascii="Arial" w:hAnsi="Arial" w:cs="Arial"/>
          <w:i/>
          <w:spacing w:val="-1"/>
        </w:rPr>
        <w:t xml:space="preserve"> </w:t>
      </w:r>
      <w:r w:rsidRPr="00FE0A2E">
        <w:rPr>
          <w:rFonts w:ascii="Arial" w:hAnsi="Arial" w:cs="Arial"/>
          <w:i/>
        </w:rPr>
        <w:t>Congresista</w:t>
      </w:r>
      <w:r w:rsidRPr="00FE0A2E">
        <w:rPr>
          <w:rFonts w:ascii="Arial" w:hAnsi="Arial" w:cs="Arial"/>
          <w:i/>
          <w:spacing w:val="-1"/>
        </w:rPr>
        <w:t xml:space="preserve"> </w:t>
      </w:r>
      <w:r w:rsidRPr="00FE0A2E">
        <w:rPr>
          <w:rFonts w:ascii="Arial" w:hAnsi="Arial" w:cs="Arial"/>
          <w:i/>
        </w:rPr>
        <w:t>pueda</w:t>
      </w:r>
      <w:r w:rsidRPr="00FE0A2E">
        <w:rPr>
          <w:rFonts w:ascii="Arial" w:hAnsi="Arial" w:cs="Arial"/>
          <w:i/>
          <w:spacing w:val="-2"/>
        </w:rPr>
        <w:t xml:space="preserve"> </w:t>
      </w:r>
      <w:r w:rsidRPr="00FE0A2E">
        <w:rPr>
          <w:rFonts w:ascii="Arial" w:hAnsi="Arial" w:cs="Arial"/>
          <w:i/>
        </w:rPr>
        <w:t>encontrar”</w:t>
      </w:r>
      <w:r w:rsidRPr="00FE0A2E">
        <w:rPr>
          <w:rFonts w:ascii="Arial" w:hAnsi="Arial" w:cs="Arial"/>
        </w:rPr>
        <w:t>.</w:t>
      </w:r>
    </w:p>
    <w:p w14:paraId="49F4D304" w14:textId="77777777" w:rsidR="009C43EC" w:rsidRPr="00FE0A2E" w:rsidRDefault="009C43EC" w:rsidP="00FC67F5">
      <w:pPr>
        <w:pStyle w:val="Textoindependiente"/>
        <w:jc w:val="both"/>
        <w:rPr>
          <w:rFonts w:ascii="Arial" w:hAnsi="Arial" w:cs="Arial"/>
          <w:sz w:val="22"/>
          <w:szCs w:val="22"/>
        </w:rPr>
      </w:pPr>
    </w:p>
    <w:p w14:paraId="74BF3E10" w14:textId="7A6145E9" w:rsidR="00D24112" w:rsidRPr="00FE0A2E" w:rsidRDefault="00D24112" w:rsidP="00FC67F5">
      <w:pPr>
        <w:pStyle w:val="Textoindependiente"/>
        <w:jc w:val="both"/>
        <w:rPr>
          <w:rFonts w:ascii="Arial" w:hAnsi="Arial" w:cs="Arial"/>
          <w:sz w:val="22"/>
          <w:szCs w:val="22"/>
        </w:rPr>
      </w:pPr>
      <w:r w:rsidRPr="00FE0A2E">
        <w:rPr>
          <w:rFonts w:ascii="Arial" w:hAnsi="Arial" w:cs="Arial"/>
          <w:sz w:val="22"/>
          <w:szCs w:val="22"/>
        </w:rPr>
        <w:t>A continuación, se pondrán de presente los criterios que la Ley 2003 de 2019</w:t>
      </w:r>
      <w:r w:rsidRPr="00FE0A2E">
        <w:rPr>
          <w:rFonts w:ascii="Arial" w:hAnsi="Arial" w:cs="Arial"/>
          <w:spacing w:val="1"/>
          <w:sz w:val="22"/>
          <w:szCs w:val="22"/>
        </w:rPr>
        <w:t xml:space="preserve"> </w:t>
      </w:r>
      <w:r w:rsidRPr="00FE0A2E">
        <w:rPr>
          <w:rFonts w:ascii="Arial" w:hAnsi="Arial" w:cs="Arial"/>
          <w:sz w:val="22"/>
          <w:szCs w:val="22"/>
        </w:rPr>
        <w:t>contempla</w:t>
      </w:r>
      <w:r w:rsidRPr="00FE0A2E">
        <w:rPr>
          <w:rFonts w:ascii="Arial" w:hAnsi="Arial" w:cs="Arial"/>
          <w:spacing w:val="-4"/>
          <w:sz w:val="22"/>
          <w:szCs w:val="22"/>
        </w:rPr>
        <w:t xml:space="preserve"> </w:t>
      </w:r>
      <w:r w:rsidRPr="00FE0A2E">
        <w:rPr>
          <w:rFonts w:ascii="Arial" w:hAnsi="Arial" w:cs="Arial"/>
          <w:sz w:val="22"/>
          <w:szCs w:val="22"/>
        </w:rPr>
        <w:t>para</w:t>
      </w:r>
      <w:r w:rsidRPr="00FE0A2E">
        <w:rPr>
          <w:rFonts w:ascii="Arial" w:hAnsi="Arial" w:cs="Arial"/>
          <w:spacing w:val="-6"/>
          <w:sz w:val="22"/>
          <w:szCs w:val="22"/>
        </w:rPr>
        <w:t xml:space="preserve"> </w:t>
      </w:r>
      <w:r w:rsidRPr="00FE0A2E">
        <w:rPr>
          <w:rFonts w:ascii="Arial" w:hAnsi="Arial" w:cs="Arial"/>
          <w:sz w:val="22"/>
          <w:szCs w:val="22"/>
        </w:rPr>
        <w:t>hacer</w:t>
      </w:r>
      <w:r w:rsidRPr="00FE0A2E">
        <w:rPr>
          <w:rFonts w:ascii="Arial" w:hAnsi="Arial" w:cs="Arial"/>
          <w:spacing w:val="-6"/>
          <w:sz w:val="22"/>
          <w:szCs w:val="22"/>
        </w:rPr>
        <w:t xml:space="preserve"> </w:t>
      </w:r>
      <w:r w:rsidRPr="00FE0A2E">
        <w:rPr>
          <w:rFonts w:ascii="Arial" w:hAnsi="Arial" w:cs="Arial"/>
          <w:sz w:val="22"/>
          <w:szCs w:val="22"/>
        </w:rPr>
        <w:t>el</w:t>
      </w:r>
      <w:r w:rsidRPr="00FE0A2E">
        <w:rPr>
          <w:rFonts w:ascii="Arial" w:hAnsi="Arial" w:cs="Arial"/>
          <w:spacing w:val="-4"/>
          <w:sz w:val="22"/>
          <w:szCs w:val="22"/>
        </w:rPr>
        <w:t xml:space="preserve"> </w:t>
      </w:r>
      <w:r w:rsidRPr="00FE0A2E">
        <w:rPr>
          <w:rFonts w:ascii="Arial" w:hAnsi="Arial" w:cs="Arial"/>
          <w:sz w:val="22"/>
          <w:szCs w:val="22"/>
        </w:rPr>
        <w:t>análisis</w:t>
      </w:r>
      <w:r w:rsidRPr="00FE0A2E">
        <w:rPr>
          <w:rFonts w:ascii="Arial" w:hAnsi="Arial" w:cs="Arial"/>
          <w:spacing w:val="-6"/>
          <w:sz w:val="22"/>
          <w:szCs w:val="22"/>
        </w:rPr>
        <w:t xml:space="preserve"> </w:t>
      </w:r>
      <w:r w:rsidRPr="00FE0A2E">
        <w:rPr>
          <w:rFonts w:ascii="Arial" w:hAnsi="Arial" w:cs="Arial"/>
          <w:sz w:val="22"/>
          <w:szCs w:val="22"/>
        </w:rPr>
        <w:t>frente</w:t>
      </w:r>
      <w:r w:rsidRPr="00FE0A2E">
        <w:rPr>
          <w:rFonts w:ascii="Arial" w:hAnsi="Arial" w:cs="Arial"/>
          <w:spacing w:val="-3"/>
          <w:sz w:val="22"/>
          <w:szCs w:val="22"/>
        </w:rPr>
        <w:t xml:space="preserve"> </w:t>
      </w:r>
      <w:r w:rsidRPr="00FE0A2E">
        <w:rPr>
          <w:rFonts w:ascii="Arial" w:hAnsi="Arial" w:cs="Arial"/>
          <w:sz w:val="22"/>
          <w:szCs w:val="22"/>
        </w:rPr>
        <w:t>a</w:t>
      </w:r>
      <w:r w:rsidRPr="00FE0A2E">
        <w:rPr>
          <w:rFonts w:ascii="Arial" w:hAnsi="Arial" w:cs="Arial"/>
          <w:spacing w:val="-4"/>
          <w:sz w:val="22"/>
          <w:szCs w:val="22"/>
        </w:rPr>
        <w:t xml:space="preserve"> </w:t>
      </w:r>
      <w:r w:rsidRPr="00FE0A2E">
        <w:rPr>
          <w:rFonts w:ascii="Arial" w:hAnsi="Arial" w:cs="Arial"/>
          <w:sz w:val="22"/>
          <w:szCs w:val="22"/>
        </w:rPr>
        <w:t>los</w:t>
      </w:r>
      <w:r w:rsidRPr="00FE0A2E">
        <w:rPr>
          <w:rFonts w:ascii="Arial" w:hAnsi="Arial" w:cs="Arial"/>
          <w:spacing w:val="-6"/>
          <w:sz w:val="22"/>
          <w:szCs w:val="22"/>
        </w:rPr>
        <w:t xml:space="preserve"> </w:t>
      </w:r>
      <w:r w:rsidRPr="00FE0A2E">
        <w:rPr>
          <w:rFonts w:ascii="Arial" w:hAnsi="Arial" w:cs="Arial"/>
          <w:sz w:val="22"/>
          <w:szCs w:val="22"/>
        </w:rPr>
        <w:t>posibles</w:t>
      </w:r>
      <w:r w:rsidRPr="00FE0A2E">
        <w:rPr>
          <w:rFonts w:ascii="Arial" w:hAnsi="Arial" w:cs="Arial"/>
          <w:spacing w:val="-3"/>
          <w:sz w:val="22"/>
          <w:szCs w:val="22"/>
        </w:rPr>
        <w:t xml:space="preserve"> </w:t>
      </w:r>
      <w:r w:rsidRPr="00FE0A2E">
        <w:rPr>
          <w:rFonts w:ascii="Arial" w:hAnsi="Arial" w:cs="Arial"/>
          <w:sz w:val="22"/>
          <w:szCs w:val="22"/>
        </w:rPr>
        <w:t>impedimentos</w:t>
      </w:r>
      <w:r w:rsidRPr="00FE0A2E">
        <w:rPr>
          <w:rFonts w:ascii="Arial" w:hAnsi="Arial" w:cs="Arial"/>
          <w:spacing w:val="-6"/>
          <w:sz w:val="22"/>
          <w:szCs w:val="22"/>
        </w:rPr>
        <w:t xml:space="preserve"> </w:t>
      </w:r>
      <w:r w:rsidRPr="00FE0A2E">
        <w:rPr>
          <w:rFonts w:ascii="Arial" w:hAnsi="Arial" w:cs="Arial"/>
          <w:sz w:val="22"/>
          <w:szCs w:val="22"/>
        </w:rPr>
        <w:t>que</w:t>
      </w:r>
      <w:r w:rsidRPr="00FE0A2E">
        <w:rPr>
          <w:rFonts w:ascii="Arial" w:hAnsi="Arial" w:cs="Arial"/>
          <w:spacing w:val="-3"/>
          <w:sz w:val="22"/>
          <w:szCs w:val="22"/>
        </w:rPr>
        <w:t xml:space="preserve"> </w:t>
      </w:r>
      <w:r w:rsidRPr="00FE0A2E">
        <w:rPr>
          <w:rFonts w:ascii="Arial" w:hAnsi="Arial" w:cs="Arial"/>
          <w:sz w:val="22"/>
          <w:szCs w:val="22"/>
        </w:rPr>
        <w:t>se</w:t>
      </w:r>
      <w:r w:rsidRPr="00FE0A2E">
        <w:rPr>
          <w:rFonts w:ascii="Arial" w:hAnsi="Arial" w:cs="Arial"/>
          <w:spacing w:val="-4"/>
          <w:sz w:val="22"/>
          <w:szCs w:val="22"/>
        </w:rPr>
        <w:t xml:space="preserve"> </w:t>
      </w:r>
      <w:r w:rsidRPr="00FE0A2E">
        <w:rPr>
          <w:rFonts w:ascii="Arial" w:hAnsi="Arial" w:cs="Arial"/>
          <w:sz w:val="22"/>
          <w:szCs w:val="22"/>
        </w:rPr>
        <w:t>puedan presentar</w:t>
      </w:r>
      <w:r w:rsidRPr="00FE0A2E">
        <w:rPr>
          <w:rFonts w:ascii="Arial" w:hAnsi="Arial" w:cs="Arial"/>
          <w:spacing w:val="27"/>
          <w:sz w:val="22"/>
          <w:szCs w:val="22"/>
        </w:rPr>
        <w:t xml:space="preserve"> </w:t>
      </w:r>
      <w:r w:rsidRPr="00FE0A2E">
        <w:rPr>
          <w:rFonts w:ascii="Arial" w:hAnsi="Arial" w:cs="Arial"/>
          <w:sz w:val="22"/>
          <w:szCs w:val="22"/>
        </w:rPr>
        <w:t>en</w:t>
      </w:r>
      <w:r w:rsidRPr="00FE0A2E">
        <w:rPr>
          <w:rFonts w:ascii="Arial" w:hAnsi="Arial" w:cs="Arial"/>
          <w:spacing w:val="29"/>
          <w:sz w:val="22"/>
          <w:szCs w:val="22"/>
        </w:rPr>
        <w:t xml:space="preserve"> </w:t>
      </w:r>
      <w:r w:rsidRPr="00FE0A2E">
        <w:rPr>
          <w:rFonts w:ascii="Arial" w:hAnsi="Arial" w:cs="Arial"/>
          <w:sz w:val="22"/>
          <w:szCs w:val="22"/>
        </w:rPr>
        <w:t>razón</w:t>
      </w:r>
      <w:r w:rsidRPr="00FE0A2E">
        <w:rPr>
          <w:rFonts w:ascii="Arial" w:hAnsi="Arial" w:cs="Arial"/>
          <w:spacing w:val="26"/>
          <w:sz w:val="22"/>
          <w:szCs w:val="22"/>
        </w:rPr>
        <w:t xml:space="preserve"> </w:t>
      </w:r>
      <w:r w:rsidRPr="00FE0A2E">
        <w:rPr>
          <w:rFonts w:ascii="Arial" w:hAnsi="Arial" w:cs="Arial"/>
          <w:sz w:val="22"/>
          <w:szCs w:val="22"/>
        </w:rPr>
        <w:t>a</w:t>
      </w:r>
      <w:r w:rsidRPr="00FE0A2E">
        <w:rPr>
          <w:rFonts w:ascii="Arial" w:hAnsi="Arial" w:cs="Arial"/>
          <w:spacing w:val="29"/>
          <w:sz w:val="22"/>
          <w:szCs w:val="22"/>
        </w:rPr>
        <w:t xml:space="preserve"> </w:t>
      </w:r>
      <w:r w:rsidRPr="00FE0A2E">
        <w:rPr>
          <w:rFonts w:ascii="Arial" w:hAnsi="Arial" w:cs="Arial"/>
          <w:sz w:val="22"/>
          <w:szCs w:val="22"/>
        </w:rPr>
        <w:t>un</w:t>
      </w:r>
      <w:r w:rsidRPr="00FE0A2E">
        <w:rPr>
          <w:rFonts w:ascii="Arial" w:hAnsi="Arial" w:cs="Arial"/>
          <w:spacing w:val="29"/>
          <w:sz w:val="22"/>
          <w:szCs w:val="22"/>
        </w:rPr>
        <w:t xml:space="preserve"> </w:t>
      </w:r>
      <w:r w:rsidRPr="00FE0A2E">
        <w:rPr>
          <w:rFonts w:ascii="Arial" w:hAnsi="Arial" w:cs="Arial"/>
          <w:sz w:val="22"/>
          <w:szCs w:val="22"/>
        </w:rPr>
        <w:t>conflicto</w:t>
      </w:r>
      <w:r w:rsidRPr="00FE0A2E">
        <w:rPr>
          <w:rFonts w:ascii="Arial" w:hAnsi="Arial" w:cs="Arial"/>
          <w:spacing w:val="29"/>
          <w:sz w:val="22"/>
          <w:szCs w:val="22"/>
        </w:rPr>
        <w:t xml:space="preserve"> </w:t>
      </w:r>
      <w:r w:rsidRPr="00FE0A2E">
        <w:rPr>
          <w:rFonts w:ascii="Arial" w:hAnsi="Arial" w:cs="Arial"/>
          <w:sz w:val="22"/>
          <w:szCs w:val="22"/>
        </w:rPr>
        <w:t>de</w:t>
      </w:r>
      <w:r w:rsidRPr="00FE0A2E">
        <w:rPr>
          <w:rFonts w:ascii="Arial" w:hAnsi="Arial" w:cs="Arial"/>
          <w:spacing w:val="29"/>
          <w:sz w:val="22"/>
          <w:szCs w:val="22"/>
        </w:rPr>
        <w:t xml:space="preserve"> </w:t>
      </w:r>
      <w:r w:rsidRPr="00FE0A2E">
        <w:rPr>
          <w:rFonts w:ascii="Arial" w:hAnsi="Arial" w:cs="Arial"/>
          <w:sz w:val="22"/>
          <w:szCs w:val="22"/>
        </w:rPr>
        <w:t>interés</w:t>
      </w:r>
      <w:r w:rsidRPr="00FE0A2E">
        <w:rPr>
          <w:rFonts w:ascii="Arial" w:hAnsi="Arial" w:cs="Arial"/>
          <w:spacing w:val="28"/>
          <w:sz w:val="22"/>
          <w:szCs w:val="22"/>
        </w:rPr>
        <w:t xml:space="preserve"> </w:t>
      </w:r>
      <w:r w:rsidRPr="00FE0A2E">
        <w:rPr>
          <w:rFonts w:ascii="Arial" w:hAnsi="Arial" w:cs="Arial"/>
          <w:sz w:val="22"/>
          <w:szCs w:val="22"/>
        </w:rPr>
        <w:t>en</w:t>
      </w:r>
      <w:r w:rsidRPr="00FE0A2E">
        <w:rPr>
          <w:rFonts w:ascii="Arial" w:hAnsi="Arial" w:cs="Arial"/>
          <w:spacing w:val="29"/>
          <w:sz w:val="22"/>
          <w:szCs w:val="22"/>
        </w:rPr>
        <w:t xml:space="preserve"> </w:t>
      </w:r>
      <w:r w:rsidRPr="00FE0A2E">
        <w:rPr>
          <w:rFonts w:ascii="Arial" w:hAnsi="Arial" w:cs="Arial"/>
          <w:sz w:val="22"/>
          <w:szCs w:val="22"/>
        </w:rPr>
        <w:t>el</w:t>
      </w:r>
      <w:r w:rsidRPr="00FE0A2E">
        <w:rPr>
          <w:rFonts w:ascii="Arial" w:hAnsi="Arial" w:cs="Arial"/>
          <w:spacing w:val="28"/>
          <w:sz w:val="22"/>
          <w:szCs w:val="22"/>
        </w:rPr>
        <w:t xml:space="preserve"> </w:t>
      </w:r>
      <w:r w:rsidRPr="00FE0A2E">
        <w:rPr>
          <w:rFonts w:ascii="Arial" w:hAnsi="Arial" w:cs="Arial"/>
          <w:sz w:val="22"/>
          <w:szCs w:val="22"/>
        </w:rPr>
        <w:t>ejercicio</w:t>
      </w:r>
      <w:r w:rsidRPr="00FE0A2E">
        <w:rPr>
          <w:rFonts w:ascii="Arial" w:hAnsi="Arial" w:cs="Arial"/>
          <w:spacing w:val="26"/>
          <w:sz w:val="22"/>
          <w:szCs w:val="22"/>
        </w:rPr>
        <w:t xml:space="preserve"> </w:t>
      </w:r>
      <w:r w:rsidRPr="00FE0A2E">
        <w:rPr>
          <w:rFonts w:ascii="Arial" w:hAnsi="Arial" w:cs="Arial"/>
          <w:sz w:val="22"/>
          <w:szCs w:val="22"/>
        </w:rPr>
        <w:t>de</w:t>
      </w:r>
      <w:r w:rsidRPr="00FE0A2E">
        <w:rPr>
          <w:rFonts w:ascii="Arial" w:hAnsi="Arial" w:cs="Arial"/>
          <w:spacing w:val="29"/>
          <w:sz w:val="22"/>
          <w:szCs w:val="22"/>
        </w:rPr>
        <w:t xml:space="preserve"> </w:t>
      </w:r>
      <w:r w:rsidRPr="00FE0A2E">
        <w:rPr>
          <w:rFonts w:ascii="Arial" w:hAnsi="Arial" w:cs="Arial"/>
          <w:sz w:val="22"/>
          <w:szCs w:val="22"/>
        </w:rPr>
        <w:t>la</w:t>
      </w:r>
      <w:r w:rsidRPr="00FE0A2E">
        <w:rPr>
          <w:rFonts w:ascii="Arial" w:hAnsi="Arial" w:cs="Arial"/>
          <w:spacing w:val="26"/>
          <w:sz w:val="22"/>
          <w:szCs w:val="22"/>
        </w:rPr>
        <w:t xml:space="preserve"> </w:t>
      </w:r>
      <w:r w:rsidRPr="00FE0A2E">
        <w:rPr>
          <w:rFonts w:ascii="Arial" w:hAnsi="Arial" w:cs="Arial"/>
          <w:sz w:val="22"/>
          <w:szCs w:val="22"/>
        </w:rPr>
        <w:t>función</w:t>
      </w:r>
      <w:r w:rsidR="000F2BB1" w:rsidRPr="00FE0A2E">
        <w:rPr>
          <w:rFonts w:ascii="Arial" w:hAnsi="Arial" w:cs="Arial"/>
          <w:sz w:val="22"/>
          <w:szCs w:val="22"/>
        </w:rPr>
        <w:t xml:space="preserve"> </w:t>
      </w:r>
      <w:r w:rsidRPr="00FE0A2E">
        <w:rPr>
          <w:rFonts w:ascii="Arial" w:hAnsi="Arial" w:cs="Arial"/>
          <w:spacing w:val="-64"/>
          <w:sz w:val="22"/>
          <w:szCs w:val="22"/>
        </w:rPr>
        <w:t xml:space="preserve"> </w:t>
      </w:r>
      <w:r w:rsidRPr="00FE0A2E">
        <w:rPr>
          <w:rFonts w:ascii="Arial" w:hAnsi="Arial" w:cs="Arial"/>
          <w:sz w:val="22"/>
          <w:szCs w:val="22"/>
        </w:rPr>
        <w:t>congresional,</w:t>
      </w:r>
      <w:r w:rsidRPr="00FE0A2E">
        <w:rPr>
          <w:rFonts w:ascii="Arial" w:hAnsi="Arial" w:cs="Arial"/>
          <w:spacing w:val="-3"/>
          <w:sz w:val="22"/>
          <w:szCs w:val="22"/>
        </w:rPr>
        <w:t xml:space="preserve"> </w:t>
      </w:r>
      <w:r w:rsidRPr="00FE0A2E">
        <w:rPr>
          <w:rFonts w:ascii="Arial" w:hAnsi="Arial" w:cs="Arial"/>
          <w:sz w:val="22"/>
          <w:szCs w:val="22"/>
        </w:rPr>
        <w:t>entre</w:t>
      </w:r>
      <w:r w:rsidRPr="00FE0A2E">
        <w:rPr>
          <w:rFonts w:ascii="Arial" w:hAnsi="Arial" w:cs="Arial"/>
          <w:spacing w:val="-2"/>
          <w:sz w:val="22"/>
          <w:szCs w:val="22"/>
        </w:rPr>
        <w:t xml:space="preserve"> </w:t>
      </w:r>
      <w:r w:rsidRPr="00FE0A2E">
        <w:rPr>
          <w:rFonts w:ascii="Arial" w:hAnsi="Arial" w:cs="Arial"/>
          <w:sz w:val="22"/>
          <w:szCs w:val="22"/>
        </w:rPr>
        <w:t>ellas la legislativa.</w:t>
      </w:r>
    </w:p>
    <w:p w14:paraId="00C3EC57" w14:textId="77777777" w:rsidR="00225B34" w:rsidRPr="00FE0A2E" w:rsidRDefault="00225B34" w:rsidP="00FC67F5">
      <w:pPr>
        <w:pStyle w:val="Textoindependiente"/>
        <w:jc w:val="both"/>
        <w:rPr>
          <w:rFonts w:ascii="Arial" w:hAnsi="Arial" w:cs="Arial"/>
          <w:sz w:val="22"/>
          <w:szCs w:val="22"/>
        </w:rPr>
      </w:pPr>
    </w:p>
    <w:p w14:paraId="67BCE618" w14:textId="77777777" w:rsidR="00D24112" w:rsidRPr="00FE0A2E" w:rsidRDefault="00D24112" w:rsidP="00FC67F5">
      <w:pPr>
        <w:pStyle w:val="Textoindependiente"/>
        <w:jc w:val="both"/>
        <w:rPr>
          <w:rFonts w:ascii="Arial" w:hAnsi="Arial" w:cs="Arial"/>
          <w:sz w:val="22"/>
          <w:szCs w:val="22"/>
        </w:rPr>
      </w:pPr>
    </w:p>
    <w:p w14:paraId="54D41157" w14:textId="77777777" w:rsidR="00D24112" w:rsidRPr="00FE0A2E" w:rsidRDefault="00D24112" w:rsidP="00FC67F5">
      <w:pPr>
        <w:spacing w:after="0" w:line="240" w:lineRule="auto"/>
        <w:jc w:val="both"/>
        <w:rPr>
          <w:rFonts w:ascii="Arial" w:hAnsi="Arial" w:cs="Arial"/>
          <w:i/>
        </w:rPr>
      </w:pPr>
      <w:r w:rsidRPr="00FE0A2E">
        <w:rPr>
          <w:rFonts w:ascii="Arial" w:hAnsi="Arial" w:cs="Arial"/>
        </w:rPr>
        <w:t>“</w:t>
      </w:r>
      <w:r w:rsidRPr="00FE0A2E">
        <w:rPr>
          <w:rFonts w:ascii="Arial" w:hAnsi="Arial" w:cs="Arial"/>
          <w:i/>
        </w:rPr>
        <w:t xml:space="preserve">Artículo 1º. El artículo </w:t>
      </w:r>
      <w:hyperlink r:id="rId15" w:anchor="286">
        <w:r w:rsidRPr="00FE0A2E">
          <w:rPr>
            <w:rFonts w:ascii="Arial" w:hAnsi="Arial" w:cs="Arial"/>
            <w:i/>
          </w:rPr>
          <w:t xml:space="preserve">286 </w:t>
        </w:r>
      </w:hyperlink>
      <w:r w:rsidRPr="00FE0A2E">
        <w:rPr>
          <w:rFonts w:ascii="Arial" w:hAnsi="Arial" w:cs="Arial"/>
          <w:i/>
        </w:rPr>
        <w:t>de la Ley 5 de 1992 quedará así:</w:t>
      </w:r>
      <w:r w:rsidRPr="00FE0A2E">
        <w:rPr>
          <w:rFonts w:ascii="Arial" w:hAnsi="Arial" w:cs="Arial"/>
          <w:i/>
          <w:spacing w:val="-65"/>
        </w:rPr>
        <w:t xml:space="preserve"> </w:t>
      </w:r>
      <w:r w:rsidRPr="00FE0A2E">
        <w:rPr>
          <w:rFonts w:ascii="Arial" w:hAnsi="Arial" w:cs="Arial"/>
          <w:i/>
        </w:rPr>
        <w:t>(…)</w:t>
      </w:r>
    </w:p>
    <w:p w14:paraId="76421DCF" w14:textId="77777777" w:rsidR="00250D70" w:rsidRPr="00FE0A2E" w:rsidRDefault="00250D70" w:rsidP="00FC67F5">
      <w:pPr>
        <w:spacing w:after="0" w:line="240" w:lineRule="auto"/>
        <w:jc w:val="both"/>
        <w:rPr>
          <w:rFonts w:ascii="Arial" w:hAnsi="Arial" w:cs="Arial"/>
          <w:i/>
        </w:rPr>
      </w:pPr>
    </w:p>
    <w:p w14:paraId="66AA22A6" w14:textId="77777777" w:rsidR="00D24112" w:rsidRPr="00FE0A2E" w:rsidRDefault="00D24112" w:rsidP="00FC67F5">
      <w:pPr>
        <w:pStyle w:val="Prrafodelista"/>
        <w:widowControl w:val="0"/>
        <w:numPr>
          <w:ilvl w:val="2"/>
          <w:numId w:val="3"/>
        </w:numPr>
        <w:tabs>
          <w:tab w:val="left" w:pos="1835"/>
        </w:tabs>
        <w:autoSpaceDE w:val="0"/>
        <w:autoSpaceDN w:val="0"/>
        <w:spacing w:after="0" w:line="240" w:lineRule="auto"/>
        <w:ind w:left="567" w:hanging="141"/>
        <w:contextualSpacing w:val="0"/>
        <w:jc w:val="both"/>
        <w:rPr>
          <w:rFonts w:ascii="Arial" w:hAnsi="Arial" w:cs="Arial"/>
          <w:i/>
        </w:rPr>
      </w:pPr>
      <w:r w:rsidRPr="00FE0A2E">
        <w:rPr>
          <w:rFonts w:ascii="Arial" w:hAnsi="Arial" w:cs="Arial"/>
          <w:i/>
        </w:rPr>
        <w:t>Beneficio particular: aquel que otorga un privilegio o genera ganancias o</w:t>
      </w:r>
      <w:r w:rsidRPr="00FE0A2E">
        <w:rPr>
          <w:rFonts w:ascii="Arial" w:hAnsi="Arial" w:cs="Arial"/>
          <w:i/>
          <w:spacing w:val="1"/>
        </w:rPr>
        <w:t xml:space="preserve"> </w:t>
      </w:r>
      <w:r w:rsidRPr="00FE0A2E">
        <w:rPr>
          <w:rFonts w:ascii="Arial" w:hAnsi="Arial" w:cs="Arial"/>
          <w:i/>
        </w:rPr>
        <w:t>crea</w:t>
      </w:r>
      <w:r w:rsidRPr="00FE0A2E">
        <w:rPr>
          <w:rFonts w:ascii="Arial" w:hAnsi="Arial" w:cs="Arial"/>
          <w:i/>
          <w:spacing w:val="1"/>
        </w:rPr>
        <w:t xml:space="preserve"> </w:t>
      </w:r>
      <w:r w:rsidRPr="00FE0A2E">
        <w:rPr>
          <w:rFonts w:ascii="Arial" w:hAnsi="Arial" w:cs="Arial"/>
          <w:i/>
        </w:rPr>
        <w:t>indemnizaciones</w:t>
      </w:r>
      <w:r w:rsidRPr="00FE0A2E">
        <w:rPr>
          <w:rFonts w:ascii="Arial" w:hAnsi="Arial" w:cs="Arial"/>
          <w:i/>
          <w:spacing w:val="1"/>
        </w:rPr>
        <w:t xml:space="preserve"> </w:t>
      </w:r>
      <w:r w:rsidRPr="00FE0A2E">
        <w:rPr>
          <w:rFonts w:ascii="Arial" w:hAnsi="Arial" w:cs="Arial"/>
          <w:i/>
        </w:rPr>
        <w:t>económicas</w:t>
      </w:r>
      <w:r w:rsidRPr="00FE0A2E">
        <w:rPr>
          <w:rFonts w:ascii="Arial" w:hAnsi="Arial" w:cs="Arial"/>
          <w:i/>
          <w:spacing w:val="1"/>
        </w:rPr>
        <w:t xml:space="preserve"> </w:t>
      </w:r>
      <w:r w:rsidRPr="00FE0A2E">
        <w:rPr>
          <w:rFonts w:ascii="Arial" w:hAnsi="Arial" w:cs="Arial"/>
          <w:i/>
        </w:rPr>
        <w:t>o</w:t>
      </w:r>
      <w:r w:rsidRPr="00FE0A2E">
        <w:rPr>
          <w:rFonts w:ascii="Arial" w:hAnsi="Arial" w:cs="Arial"/>
          <w:i/>
          <w:spacing w:val="1"/>
        </w:rPr>
        <w:t xml:space="preserve"> </w:t>
      </w:r>
      <w:r w:rsidRPr="00FE0A2E">
        <w:rPr>
          <w:rFonts w:ascii="Arial" w:hAnsi="Arial" w:cs="Arial"/>
          <w:i/>
        </w:rPr>
        <w:t>elimina</w:t>
      </w:r>
      <w:r w:rsidRPr="00FE0A2E">
        <w:rPr>
          <w:rFonts w:ascii="Arial" w:hAnsi="Arial" w:cs="Arial"/>
          <w:i/>
          <w:spacing w:val="1"/>
        </w:rPr>
        <w:t xml:space="preserve"> </w:t>
      </w:r>
      <w:r w:rsidRPr="00FE0A2E">
        <w:rPr>
          <w:rFonts w:ascii="Arial" w:hAnsi="Arial" w:cs="Arial"/>
          <w:i/>
        </w:rPr>
        <w:t>obligaciones</w:t>
      </w:r>
      <w:r w:rsidRPr="00FE0A2E">
        <w:rPr>
          <w:rFonts w:ascii="Arial" w:hAnsi="Arial" w:cs="Arial"/>
          <w:i/>
          <w:spacing w:val="1"/>
        </w:rPr>
        <w:t xml:space="preserve"> </w:t>
      </w:r>
      <w:r w:rsidRPr="00FE0A2E">
        <w:rPr>
          <w:rFonts w:ascii="Arial" w:hAnsi="Arial" w:cs="Arial"/>
          <w:i/>
        </w:rPr>
        <w:t>a</w:t>
      </w:r>
      <w:r w:rsidRPr="00FE0A2E">
        <w:rPr>
          <w:rFonts w:ascii="Arial" w:hAnsi="Arial" w:cs="Arial"/>
          <w:i/>
          <w:spacing w:val="1"/>
        </w:rPr>
        <w:t xml:space="preserve"> </w:t>
      </w:r>
      <w:r w:rsidRPr="00FE0A2E">
        <w:rPr>
          <w:rFonts w:ascii="Arial" w:hAnsi="Arial" w:cs="Arial"/>
          <w:i/>
        </w:rPr>
        <w:t>favor</w:t>
      </w:r>
      <w:r w:rsidRPr="00FE0A2E">
        <w:rPr>
          <w:rFonts w:ascii="Arial" w:hAnsi="Arial" w:cs="Arial"/>
          <w:i/>
          <w:spacing w:val="1"/>
        </w:rPr>
        <w:t xml:space="preserve"> </w:t>
      </w:r>
      <w:r w:rsidRPr="00FE0A2E">
        <w:rPr>
          <w:rFonts w:ascii="Arial" w:hAnsi="Arial" w:cs="Arial"/>
          <w:i/>
        </w:rPr>
        <w:t>del</w:t>
      </w:r>
      <w:r w:rsidRPr="00FE0A2E">
        <w:rPr>
          <w:rFonts w:ascii="Arial" w:hAnsi="Arial" w:cs="Arial"/>
          <w:i/>
          <w:spacing w:val="1"/>
        </w:rPr>
        <w:t xml:space="preserve"> </w:t>
      </w:r>
      <w:r w:rsidRPr="00FE0A2E">
        <w:rPr>
          <w:rFonts w:ascii="Arial" w:hAnsi="Arial" w:cs="Arial"/>
          <w:i/>
        </w:rPr>
        <w:t>congresista de las que no gozan el resto de los ciudadanos. Modifique</w:t>
      </w:r>
      <w:r w:rsidRPr="00FE0A2E">
        <w:rPr>
          <w:rFonts w:ascii="Arial" w:hAnsi="Arial" w:cs="Arial"/>
          <w:i/>
          <w:spacing w:val="1"/>
        </w:rPr>
        <w:t xml:space="preserve"> </w:t>
      </w:r>
      <w:r w:rsidRPr="00FE0A2E">
        <w:rPr>
          <w:rFonts w:ascii="Arial" w:hAnsi="Arial" w:cs="Arial"/>
          <w:i/>
        </w:rPr>
        <w:t>normas</w:t>
      </w:r>
      <w:r w:rsidRPr="00FE0A2E">
        <w:rPr>
          <w:rFonts w:ascii="Arial" w:hAnsi="Arial" w:cs="Arial"/>
          <w:i/>
          <w:spacing w:val="1"/>
        </w:rPr>
        <w:t xml:space="preserve"> </w:t>
      </w:r>
      <w:r w:rsidRPr="00FE0A2E">
        <w:rPr>
          <w:rFonts w:ascii="Arial" w:hAnsi="Arial" w:cs="Arial"/>
          <w:i/>
        </w:rPr>
        <w:t>que</w:t>
      </w:r>
      <w:r w:rsidRPr="00FE0A2E">
        <w:rPr>
          <w:rFonts w:ascii="Arial" w:hAnsi="Arial" w:cs="Arial"/>
          <w:i/>
          <w:spacing w:val="1"/>
        </w:rPr>
        <w:t xml:space="preserve"> </w:t>
      </w:r>
      <w:r w:rsidRPr="00FE0A2E">
        <w:rPr>
          <w:rFonts w:ascii="Arial" w:hAnsi="Arial" w:cs="Arial"/>
          <w:i/>
        </w:rPr>
        <w:t>afecten</w:t>
      </w:r>
      <w:r w:rsidRPr="00FE0A2E">
        <w:rPr>
          <w:rFonts w:ascii="Arial" w:hAnsi="Arial" w:cs="Arial"/>
          <w:i/>
          <w:spacing w:val="1"/>
        </w:rPr>
        <w:t xml:space="preserve"> </w:t>
      </w:r>
      <w:r w:rsidRPr="00FE0A2E">
        <w:rPr>
          <w:rFonts w:ascii="Arial" w:hAnsi="Arial" w:cs="Arial"/>
          <w:i/>
        </w:rPr>
        <w:t>investigaciones</w:t>
      </w:r>
      <w:r w:rsidRPr="00FE0A2E">
        <w:rPr>
          <w:rFonts w:ascii="Arial" w:hAnsi="Arial" w:cs="Arial"/>
          <w:i/>
          <w:spacing w:val="1"/>
        </w:rPr>
        <w:t xml:space="preserve"> </w:t>
      </w:r>
      <w:r w:rsidRPr="00FE0A2E">
        <w:rPr>
          <w:rFonts w:ascii="Arial" w:hAnsi="Arial" w:cs="Arial"/>
          <w:i/>
        </w:rPr>
        <w:t>penales,</w:t>
      </w:r>
      <w:r w:rsidRPr="00FE0A2E">
        <w:rPr>
          <w:rFonts w:ascii="Arial" w:hAnsi="Arial" w:cs="Arial"/>
          <w:i/>
          <w:spacing w:val="1"/>
        </w:rPr>
        <w:t xml:space="preserve"> </w:t>
      </w:r>
      <w:r w:rsidRPr="00FE0A2E">
        <w:rPr>
          <w:rFonts w:ascii="Arial" w:hAnsi="Arial" w:cs="Arial"/>
          <w:i/>
        </w:rPr>
        <w:t>disciplinarias,</w:t>
      </w:r>
      <w:r w:rsidRPr="00FE0A2E">
        <w:rPr>
          <w:rFonts w:ascii="Arial" w:hAnsi="Arial" w:cs="Arial"/>
          <w:i/>
          <w:spacing w:val="1"/>
        </w:rPr>
        <w:t xml:space="preserve"> </w:t>
      </w:r>
      <w:r w:rsidRPr="00FE0A2E">
        <w:rPr>
          <w:rFonts w:ascii="Arial" w:hAnsi="Arial" w:cs="Arial"/>
          <w:i/>
        </w:rPr>
        <w:t>fiscales</w:t>
      </w:r>
      <w:r w:rsidRPr="00FE0A2E">
        <w:rPr>
          <w:rFonts w:ascii="Arial" w:hAnsi="Arial" w:cs="Arial"/>
          <w:i/>
          <w:spacing w:val="1"/>
        </w:rPr>
        <w:t xml:space="preserve"> </w:t>
      </w:r>
      <w:r w:rsidRPr="00FE0A2E">
        <w:rPr>
          <w:rFonts w:ascii="Arial" w:hAnsi="Arial" w:cs="Arial"/>
          <w:i/>
        </w:rPr>
        <w:t>o</w:t>
      </w:r>
      <w:r w:rsidRPr="00FE0A2E">
        <w:rPr>
          <w:rFonts w:ascii="Arial" w:hAnsi="Arial" w:cs="Arial"/>
          <w:i/>
          <w:spacing w:val="1"/>
        </w:rPr>
        <w:t xml:space="preserve"> </w:t>
      </w:r>
      <w:r w:rsidRPr="00FE0A2E">
        <w:rPr>
          <w:rFonts w:ascii="Arial" w:hAnsi="Arial" w:cs="Arial"/>
          <w:i/>
        </w:rPr>
        <w:t>administrativas</w:t>
      </w:r>
      <w:r w:rsidRPr="00FE0A2E">
        <w:rPr>
          <w:rFonts w:ascii="Arial" w:hAnsi="Arial" w:cs="Arial"/>
          <w:i/>
          <w:spacing w:val="-1"/>
        </w:rPr>
        <w:t xml:space="preserve"> </w:t>
      </w:r>
      <w:r w:rsidRPr="00FE0A2E">
        <w:rPr>
          <w:rFonts w:ascii="Arial" w:hAnsi="Arial" w:cs="Arial"/>
          <w:i/>
        </w:rPr>
        <w:t>a</w:t>
      </w:r>
      <w:r w:rsidRPr="00FE0A2E">
        <w:rPr>
          <w:rFonts w:ascii="Arial" w:hAnsi="Arial" w:cs="Arial"/>
          <w:i/>
          <w:spacing w:val="-1"/>
        </w:rPr>
        <w:t xml:space="preserve"> </w:t>
      </w:r>
      <w:r w:rsidRPr="00FE0A2E">
        <w:rPr>
          <w:rFonts w:ascii="Arial" w:hAnsi="Arial" w:cs="Arial"/>
          <w:i/>
        </w:rPr>
        <w:t>las</w:t>
      </w:r>
      <w:r w:rsidRPr="00FE0A2E">
        <w:rPr>
          <w:rFonts w:ascii="Arial" w:hAnsi="Arial" w:cs="Arial"/>
          <w:i/>
          <w:spacing w:val="-3"/>
        </w:rPr>
        <w:t xml:space="preserve"> </w:t>
      </w:r>
      <w:r w:rsidRPr="00FE0A2E">
        <w:rPr>
          <w:rFonts w:ascii="Arial" w:hAnsi="Arial" w:cs="Arial"/>
          <w:i/>
        </w:rPr>
        <w:t>que se</w:t>
      </w:r>
      <w:r w:rsidRPr="00FE0A2E">
        <w:rPr>
          <w:rFonts w:ascii="Arial" w:hAnsi="Arial" w:cs="Arial"/>
          <w:i/>
          <w:spacing w:val="-2"/>
        </w:rPr>
        <w:t xml:space="preserve"> </w:t>
      </w:r>
      <w:r w:rsidRPr="00FE0A2E">
        <w:rPr>
          <w:rFonts w:ascii="Arial" w:hAnsi="Arial" w:cs="Arial"/>
          <w:i/>
        </w:rPr>
        <w:t>encuentre</w:t>
      </w:r>
      <w:r w:rsidRPr="00FE0A2E">
        <w:rPr>
          <w:rFonts w:ascii="Arial" w:hAnsi="Arial" w:cs="Arial"/>
          <w:i/>
          <w:spacing w:val="-1"/>
        </w:rPr>
        <w:t xml:space="preserve"> </w:t>
      </w:r>
      <w:r w:rsidRPr="00FE0A2E">
        <w:rPr>
          <w:rFonts w:ascii="Arial" w:hAnsi="Arial" w:cs="Arial"/>
          <w:i/>
        </w:rPr>
        <w:t>formalmente</w:t>
      </w:r>
      <w:r w:rsidRPr="00FE0A2E">
        <w:rPr>
          <w:rFonts w:ascii="Arial" w:hAnsi="Arial" w:cs="Arial"/>
          <w:i/>
          <w:spacing w:val="1"/>
        </w:rPr>
        <w:t xml:space="preserve"> </w:t>
      </w:r>
      <w:r w:rsidRPr="00FE0A2E">
        <w:rPr>
          <w:rFonts w:ascii="Arial" w:hAnsi="Arial" w:cs="Arial"/>
          <w:i/>
        </w:rPr>
        <w:t>vinculado.</w:t>
      </w:r>
    </w:p>
    <w:p w14:paraId="280037A9" w14:textId="77777777" w:rsidR="00D24112" w:rsidRPr="00FE0A2E" w:rsidRDefault="00D24112" w:rsidP="00FC67F5">
      <w:pPr>
        <w:pStyle w:val="Textoindependiente"/>
        <w:jc w:val="both"/>
        <w:rPr>
          <w:rFonts w:ascii="Arial" w:hAnsi="Arial" w:cs="Arial"/>
          <w:i/>
          <w:sz w:val="22"/>
          <w:szCs w:val="22"/>
        </w:rPr>
      </w:pPr>
    </w:p>
    <w:p w14:paraId="2B6423D0" w14:textId="77777777" w:rsidR="00D24112" w:rsidRPr="00FE0A2E" w:rsidRDefault="00D24112" w:rsidP="00FC67F5">
      <w:pPr>
        <w:pStyle w:val="Prrafodelista"/>
        <w:widowControl w:val="0"/>
        <w:numPr>
          <w:ilvl w:val="2"/>
          <w:numId w:val="3"/>
        </w:numPr>
        <w:tabs>
          <w:tab w:val="left" w:pos="1969"/>
        </w:tabs>
        <w:autoSpaceDE w:val="0"/>
        <w:autoSpaceDN w:val="0"/>
        <w:spacing w:after="0" w:line="240" w:lineRule="auto"/>
        <w:ind w:left="567" w:hanging="141"/>
        <w:contextualSpacing w:val="0"/>
        <w:jc w:val="both"/>
        <w:rPr>
          <w:rFonts w:ascii="Arial" w:hAnsi="Arial" w:cs="Arial"/>
          <w:i/>
        </w:rPr>
      </w:pPr>
      <w:r w:rsidRPr="00FE0A2E">
        <w:rPr>
          <w:rFonts w:ascii="Arial" w:hAnsi="Arial" w:cs="Arial"/>
          <w:i/>
        </w:rPr>
        <w:t>Beneficio</w:t>
      </w:r>
      <w:r w:rsidRPr="00FE0A2E">
        <w:rPr>
          <w:rFonts w:ascii="Arial" w:hAnsi="Arial" w:cs="Arial"/>
          <w:i/>
          <w:spacing w:val="1"/>
        </w:rPr>
        <w:t xml:space="preserve"> </w:t>
      </w:r>
      <w:r w:rsidRPr="00FE0A2E">
        <w:rPr>
          <w:rFonts w:ascii="Arial" w:hAnsi="Arial" w:cs="Arial"/>
          <w:i/>
        </w:rPr>
        <w:t>actual:</w:t>
      </w:r>
      <w:r w:rsidRPr="00FE0A2E">
        <w:rPr>
          <w:rFonts w:ascii="Arial" w:hAnsi="Arial" w:cs="Arial"/>
          <w:i/>
          <w:spacing w:val="1"/>
        </w:rPr>
        <w:t xml:space="preserve"> </w:t>
      </w:r>
      <w:r w:rsidRPr="00FE0A2E">
        <w:rPr>
          <w:rFonts w:ascii="Arial" w:hAnsi="Arial" w:cs="Arial"/>
          <w:i/>
        </w:rPr>
        <w:t>aquel</w:t>
      </w:r>
      <w:r w:rsidRPr="00FE0A2E">
        <w:rPr>
          <w:rFonts w:ascii="Arial" w:hAnsi="Arial" w:cs="Arial"/>
          <w:i/>
          <w:spacing w:val="1"/>
        </w:rPr>
        <w:t xml:space="preserve"> </w:t>
      </w:r>
      <w:r w:rsidRPr="00FE0A2E">
        <w:rPr>
          <w:rFonts w:ascii="Arial" w:hAnsi="Arial" w:cs="Arial"/>
          <w:i/>
        </w:rPr>
        <w:t>que</w:t>
      </w:r>
      <w:r w:rsidRPr="00FE0A2E">
        <w:rPr>
          <w:rFonts w:ascii="Arial" w:hAnsi="Arial" w:cs="Arial"/>
          <w:i/>
          <w:spacing w:val="1"/>
        </w:rPr>
        <w:t xml:space="preserve"> </w:t>
      </w:r>
      <w:r w:rsidRPr="00FE0A2E">
        <w:rPr>
          <w:rFonts w:ascii="Arial" w:hAnsi="Arial" w:cs="Arial"/>
          <w:i/>
        </w:rPr>
        <w:t>efectivamente</w:t>
      </w:r>
      <w:r w:rsidRPr="00FE0A2E">
        <w:rPr>
          <w:rFonts w:ascii="Arial" w:hAnsi="Arial" w:cs="Arial"/>
          <w:i/>
          <w:spacing w:val="1"/>
        </w:rPr>
        <w:t xml:space="preserve"> </w:t>
      </w:r>
      <w:r w:rsidRPr="00FE0A2E">
        <w:rPr>
          <w:rFonts w:ascii="Arial" w:hAnsi="Arial" w:cs="Arial"/>
          <w:i/>
        </w:rPr>
        <w:t>se</w:t>
      </w:r>
      <w:r w:rsidRPr="00FE0A2E">
        <w:rPr>
          <w:rFonts w:ascii="Arial" w:hAnsi="Arial" w:cs="Arial"/>
          <w:i/>
          <w:spacing w:val="1"/>
        </w:rPr>
        <w:t xml:space="preserve"> </w:t>
      </w:r>
      <w:r w:rsidRPr="00FE0A2E">
        <w:rPr>
          <w:rFonts w:ascii="Arial" w:hAnsi="Arial" w:cs="Arial"/>
          <w:i/>
        </w:rPr>
        <w:t>configura</w:t>
      </w:r>
      <w:r w:rsidRPr="00FE0A2E">
        <w:rPr>
          <w:rFonts w:ascii="Arial" w:hAnsi="Arial" w:cs="Arial"/>
          <w:i/>
          <w:spacing w:val="1"/>
        </w:rPr>
        <w:t xml:space="preserve"> </w:t>
      </w:r>
      <w:r w:rsidRPr="00FE0A2E">
        <w:rPr>
          <w:rFonts w:ascii="Arial" w:hAnsi="Arial" w:cs="Arial"/>
          <w:i/>
        </w:rPr>
        <w:t>en</w:t>
      </w:r>
      <w:r w:rsidRPr="00FE0A2E">
        <w:rPr>
          <w:rFonts w:ascii="Arial" w:hAnsi="Arial" w:cs="Arial"/>
          <w:i/>
          <w:spacing w:val="1"/>
        </w:rPr>
        <w:t xml:space="preserve"> </w:t>
      </w:r>
      <w:r w:rsidRPr="00FE0A2E">
        <w:rPr>
          <w:rFonts w:ascii="Arial" w:hAnsi="Arial" w:cs="Arial"/>
          <w:i/>
        </w:rPr>
        <w:t>las</w:t>
      </w:r>
      <w:r w:rsidRPr="00FE0A2E">
        <w:rPr>
          <w:rFonts w:ascii="Arial" w:hAnsi="Arial" w:cs="Arial"/>
          <w:i/>
          <w:spacing w:val="1"/>
        </w:rPr>
        <w:t xml:space="preserve"> </w:t>
      </w:r>
      <w:r w:rsidRPr="00FE0A2E">
        <w:rPr>
          <w:rFonts w:ascii="Arial" w:hAnsi="Arial" w:cs="Arial"/>
          <w:i/>
        </w:rPr>
        <w:t>circunstancias presentes y existentes al momento en el que el congresista</w:t>
      </w:r>
      <w:r w:rsidRPr="00FE0A2E">
        <w:rPr>
          <w:rFonts w:ascii="Arial" w:hAnsi="Arial" w:cs="Arial"/>
          <w:i/>
          <w:spacing w:val="1"/>
        </w:rPr>
        <w:t xml:space="preserve"> </w:t>
      </w:r>
      <w:r w:rsidRPr="00FE0A2E">
        <w:rPr>
          <w:rFonts w:ascii="Arial" w:hAnsi="Arial" w:cs="Arial"/>
          <w:i/>
        </w:rPr>
        <w:t>participa</w:t>
      </w:r>
      <w:r w:rsidRPr="00FE0A2E">
        <w:rPr>
          <w:rFonts w:ascii="Arial" w:hAnsi="Arial" w:cs="Arial"/>
          <w:i/>
          <w:spacing w:val="-2"/>
        </w:rPr>
        <w:t xml:space="preserve"> </w:t>
      </w:r>
      <w:r w:rsidRPr="00FE0A2E">
        <w:rPr>
          <w:rFonts w:ascii="Arial" w:hAnsi="Arial" w:cs="Arial"/>
          <w:i/>
        </w:rPr>
        <w:t>de la</w:t>
      </w:r>
      <w:r w:rsidRPr="00FE0A2E">
        <w:rPr>
          <w:rFonts w:ascii="Arial" w:hAnsi="Arial" w:cs="Arial"/>
          <w:i/>
          <w:spacing w:val="-2"/>
        </w:rPr>
        <w:t xml:space="preserve"> </w:t>
      </w:r>
      <w:r w:rsidRPr="00FE0A2E">
        <w:rPr>
          <w:rFonts w:ascii="Arial" w:hAnsi="Arial" w:cs="Arial"/>
          <w:i/>
        </w:rPr>
        <w:t>decisión.</w:t>
      </w:r>
    </w:p>
    <w:p w14:paraId="3BBEBF19" w14:textId="77777777" w:rsidR="00D24112" w:rsidRPr="00FE0A2E" w:rsidRDefault="00D24112" w:rsidP="00FC67F5">
      <w:pPr>
        <w:pStyle w:val="Textoindependiente"/>
        <w:jc w:val="both"/>
        <w:rPr>
          <w:rFonts w:ascii="Arial" w:hAnsi="Arial" w:cs="Arial"/>
          <w:i/>
          <w:sz w:val="22"/>
          <w:szCs w:val="22"/>
        </w:rPr>
      </w:pPr>
    </w:p>
    <w:p w14:paraId="1FB60870" w14:textId="77777777" w:rsidR="00D24112" w:rsidRPr="00FE0A2E" w:rsidRDefault="00D24112" w:rsidP="00FC67F5">
      <w:pPr>
        <w:pStyle w:val="Prrafodelista"/>
        <w:widowControl w:val="0"/>
        <w:numPr>
          <w:ilvl w:val="2"/>
          <w:numId w:val="3"/>
        </w:numPr>
        <w:tabs>
          <w:tab w:val="left" w:pos="567"/>
        </w:tabs>
        <w:autoSpaceDE w:val="0"/>
        <w:autoSpaceDN w:val="0"/>
        <w:spacing w:after="0" w:line="240" w:lineRule="auto"/>
        <w:ind w:left="426" w:firstLine="0"/>
        <w:contextualSpacing w:val="0"/>
        <w:jc w:val="both"/>
        <w:rPr>
          <w:rFonts w:ascii="Arial" w:hAnsi="Arial" w:cs="Arial"/>
          <w:i/>
        </w:rPr>
      </w:pPr>
      <w:r w:rsidRPr="00FE0A2E">
        <w:rPr>
          <w:rFonts w:ascii="Arial" w:hAnsi="Arial" w:cs="Arial"/>
          <w:i/>
        </w:rPr>
        <w:t>Beneficio</w:t>
      </w:r>
      <w:r w:rsidRPr="00FE0A2E">
        <w:rPr>
          <w:rFonts w:ascii="Arial" w:hAnsi="Arial" w:cs="Arial"/>
          <w:i/>
          <w:spacing w:val="-7"/>
        </w:rPr>
        <w:t xml:space="preserve"> </w:t>
      </w:r>
      <w:r w:rsidRPr="00FE0A2E">
        <w:rPr>
          <w:rFonts w:ascii="Arial" w:hAnsi="Arial" w:cs="Arial"/>
          <w:i/>
        </w:rPr>
        <w:t>directo:</w:t>
      </w:r>
      <w:r w:rsidRPr="00FE0A2E">
        <w:rPr>
          <w:rFonts w:ascii="Arial" w:hAnsi="Arial" w:cs="Arial"/>
          <w:i/>
          <w:spacing w:val="-6"/>
        </w:rPr>
        <w:t xml:space="preserve"> </w:t>
      </w:r>
      <w:r w:rsidRPr="00FE0A2E">
        <w:rPr>
          <w:rFonts w:ascii="Arial" w:hAnsi="Arial" w:cs="Arial"/>
          <w:i/>
        </w:rPr>
        <w:t>aquel</w:t>
      </w:r>
      <w:r w:rsidRPr="00FE0A2E">
        <w:rPr>
          <w:rFonts w:ascii="Arial" w:hAnsi="Arial" w:cs="Arial"/>
          <w:i/>
          <w:spacing w:val="-5"/>
        </w:rPr>
        <w:t xml:space="preserve"> </w:t>
      </w:r>
      <w:r w:rsidRPr="00FE0A2E">
        <w:rPr>
          <w:rFonts w:ascii="Arial" w:hAnsi="Arial" w:cs="Arial"/>
          <w:i/>
        </w:rPr>
        <w:t>que</w:t>
      </w:r>
      <w:r w:rsidRPr="00FE0A2E">
        <w:rPr>
          <w:rFonts w:ascii="Arial" w:hAnsi="Arial" w:cs="Arial"/>
          <w:i/>
          <w:spacing w:val="-4"/>
        </w:rPr>
        <w:t xml:space="preserve"> </w:t>
      </w:r>
      <w:r w:rsidRPr="00FE0A2E">
        <w:rPr>
          <w:rFonts w:ascii="Arial" w:hAnsi="Arial" w:cs="Arial"/>
          <w:i/>
        </w:rPr>
        <w:t>se</w:t>
      </w:r>
      <w:r w:rsidRPr="00FE0A2E">
        <w:rPr>
          <w:rFonts w:ascii="Arial" w:hAnsi="Arial" w:cs="Arial"/>
          <w:i/>
          <w:spacing w:val="-4"/>
        </w:rPr>
        <w:t xml:space="preserve"> </w:t>
      </w:r>
      <w:r w:rsidRPr="00FE0A2E">
        <w:rPr>
          <w:rFonts w:ascii="Arial" w:hAnsi="Arial" w:cs="Arial"/>
          <w:i/>
        </w:rPr>
        <w:t>produzca</w:t>
      </w:r>
      <w:r w:rsidRPr="00FE0A2E">
        <w:rPr>
          <w:rFonts w:ascii="Arial" w:hAnsi="Arial" w:cs="Arial"/>
          <w:i/>
          <w:spacing w:val="-4"/>
        </w:rPr>
        <w:t xml:space="preserve"> </w:t>
      </w:r>
      <w:r w:rsidRPr="00FE0A2E">
        <w:rPr>
          <w:rFonts w:ascii="Arial" w:hAnsi="Arial" w:cs="Arial"/>
          <w:i/>
        </w:rPr>
        <w:t>de</w:t>
      </w:r>
      <w:r w:rsidRPr="00FE0A2E">
        <w:rPr>
          <w:rFonts w:ascii="Arial" w:hAnsi="Arial" w:cs="Arial"/>
          <w:i/>
          <w:spacing w:val="-4"/>
        </w:rPr>
        <w:t xml:space="preserve"> </w:t>
      </w:r>
      <w:r w:rsidRPr="00FE0A2E">
        <w:rPr>
          <w:rFonts w:ascii="Arial" w:hAnsi="Arial" w:cs="Arial"/>
          <w:i/>
        </w:rPr>
        <w:t>forma</w:t>
      </w:r>
      <w:r w:rsidRPr="00FE0A2E">
        <w:rPr>
          <w:rFonts w:ascii="Arial" w:hAnsi="Arial" w:cs="Arial"/>
          <w:i/>
          <w:spacing w:val="-5"/>
        </w:rPr>
        <w:t xml:space="preserve"> </w:t>
      </w:r>
      <w:r w:rsidRPr="00FE0A2E">
        <w:rPr>
          <w:rFonts w:ascii="Arial" w:hAnsi="Arial" w:cs="Arial"/>
          <w:i/>
        </w:rPr>
        <w:t>específica</w:t>
      </w:r>
      <w:r w:rsidRPr="00FE0A2E">
        <w:rPr>
          <w:rFonts w:ascii="Arial" w:hAnsi="Arial" w:cs="Arial"/>
          <w:i/>
          <w:spacing w:val="-4"/>
        </w:rPr>
        <w:t xml:space="preserve"> </w:t>
      </w:r>
      <w:r w:rsidRPr="00FE0A2E">
        <w:rPr>
          <w:rFonts w:ascii="Arial" w:hAnsi="Arial" w:cs="Arial"/>
          <w:i/>
        </w:rPr>
        <w:t>respecto</w:t>
      </w:r>
      <w:r w:rsidRPr="00FE0A2E">
        <w:rPr>
          <w:rFonts w:ascii="Arial" w:hAnsi="Arial" w:cs="Arial"/>
          <w:i/>
          <w:spacing w:val="-6"/>
        </w:rPr>
        <w:t xml:space="preserve"> </w:t>
      </w:r>
      <w:r w:rsidRPr="00FE0A2E">
        <w:rPr>
          <w:rFonts w:ascii="Arial" w:hAnsi="Arial" w:cs="Arial"/>
          <w:i/>
        </w:rPr>
        <w:t>del</w:t>
      </w:r>
      <w:r w:rsidRPr="00FE0A2E">
        <w:rPr>
          <w:rFonts w:ascii="Arial" w:hAnsi="Arial" w:cs="Arial"/>
          <w:i/>
          <w:spacing w:val="-64"/>
        </w:rPr>
        <w:t xml:space="preserve"> </w:t>
      </w:r>
      <w:r w:rsidRPr="00FE0A2E">
        <w:rPr>
          <w:rFonts w:ascii="Arial" w:hAnsi="Arial" w:cs="Arial"/>
          <w:i/>
        </w:rPr>
        <w:t>congresista,</w:t>
      </w:r>
      <w:r w:rsidRPr="00FE0A2E">
        <w:rPr>
          <w:rFonts w:ascii="Arial" w:hAnsi="Arial" w:cs="Arial"/>
          <w:i/>
          <w:spacing w:val="1"/>
        </w:rPr>
        <w:t xml:space="preserve"> </w:t>
      </w:r>
      <w:r w:rsidRPr="00FE0A2E">
        <w:rPr>
          <w:rFonts w:ascii="Arial" w:hAnsi="Arial" w:cs="Arial"/>
          <w:i/>
        </w:rPr>
        <w:t>de</w:t>
      </w:r>
      <w:r w:rsidRPr="00FE0A2E">
        <w:rPr>
          <w:rFonts w:ascii="Arial" w:hAnsi="Arial" w:cs="Arial"/>
          <w:i/>
          <w:spacing w:val="1"/>
        </w:rPr>
        <w:t xml:space="preserve"> </w:t>
      </w:r>
      <w:r w:rsidRPr="00FE0A2E">
        <w:rPr>
          <w:rFonts w:ascii="Arial" w:hAnsi="Arial" w:cs="Arial"/>
          <w:i/>
        </w:rPr>
        <w:t>su</w:t>
      </w:r>
      <w:r w:rsidRPr="00FE0A2E">
        <w:rPr>
          <w:rFonts w:ascii="Arial" w:hAnsi="Arial" w:cs="Arial"/>
          <w:i/>
          <w:spacing w:val="1"/>
        </w:rPr>
        <w:t xml:space="preserve"> </w:t>
      </w:r>
      <w:r w:rsidRPr="00FE0A2E">
        <w:rPr>
          <w:rFonts w:ascii="Arial" w:hAnsi="Arial" w:cs="Arial"/>
          <w:i/>
        </w:rPr>
        <w:t>cónyuge,</w:t>
      </w:r>
      <w:r w:rsidRPr="00FE0A2E">
        <w:rPr>
          <w:rFonts w:ascii="Arial" w:hAnsi="Arial" w:cs="Arial"/>
          <w:i/>
          <w:spacing w:val="1"/>
        </w:rPr>
        <w:t xml:space="preserve"> </w:t>
      </w:r>
      <w:r w:rsidRPr="00FE0A2E">
        <w:rPr>
          <w:rFonts w:ascii="Arial" w:hAnsi="Arial" w:cs="Arial"/>
          <w:i/>
        </w:rPr>
        <w:t>compañero</w:t>
      </w:r>
      <w:r w:rsidRPr="00FE0A2E">
        <w:rPr>
          <w:rFonts w:ascii="Arial" w:hAnsi="Arial" w:cs="Arial"/>
          <w:i/>
          <w:spacing w:val="1"/>
        </w:rPr>
        <w:t xml:space="preserve"> </w:t>
      </w:r>
      <w:r w:rsidRPr="00FE0A2E">
        <w:rPr>
          <w:rFonts w:ascii="Arial" w:hAnsi="Arial" w:cs="Arial"/>
          <w:i/>
        </w:rPr>
        <w:t>o</w:t>
      </w:r>
      <w:r w:rsidRPr="00FE0A2E">
        <w:rPr>
          <w:rFonts w:ascii="Arial" w:hAnsi="Arial" w:cs="Arial"/>
          <w:i/>
          <w:spacing w:val="1"/>
        </w:rPr>
        <w:t xml:space="preserve"> </w:t>
      </w:r>
      <w:r w:rsidRPr="00FE0A2E">
        <w:rPr>
          <w:rFonts w:ascii="Arial" w:hAnsi="Arial" w:cs="Arial"/>
          <w:i/>
        </w:rPr>
        <w:t>compañera</w:t>
      </w:r>
      <w:r w:rsidRPr="00FE0A2E">
        <w:rPr>
          <w:rFonts w:ascii="Arial" w:hAnsi="Arial" w:cs="Arial"/>
          <w:i/>
          <w:spacing w:val="1"/>
        </w:rPr>
        <w:t xml:space="preserve"> </w:t>
      </w:r>
      <w:r w:rsidRPr="00FE0A2E">
        <w:rPr>
          <w:rFonts w:ascii="Arial" w:hAnsi="Arial" w:cs="Arial"/>
          <w:i/>
        </w:rPr>
        <w:t>permanente,</w:t>
      </w:r>
      <w:r w:rsidRPr="00FE0A2E">
        <w:rPr>
          <w:rFonts w:ascii="Arial" w:hAnsi="Arial" w:cs="Arial"/>
          <w:i/>
          <w:spacing w:val="1"/>
        </w:rPr>
        <w:t xml:space="preserve"> </w:t>
      </w:r>
      <w:r w:rsidRPr="00FE0A2E">
        <w:rPr>
          <w:rFonts w:ascii="Arial" w:hAnsi="Arial" w:cs="Arial"/>
          <w:i/>
        </w:rPr>
        <w:t>o</w:t>
      </w:r>
      <w:r w:rsidRPr="00FE0A2E">
        <w:rPr>
          <w:rFonts w:ascii="Arial" w:hAnsi="Arial" w:cs="Arial"/>
          <w:i/>
          <w:spacing w:val="1"/>
        </w:rPr>
        <w:t xml:space="preserve"> </w:t>
      </w:r>
      <w:r w:rsidRPr="00FE0A2E">
        <w:rPr>
          <w:rFonts w:ascii="Arial" w:hAnsi="Arial" w:cs="Arial"/>
          <w:i/>
        </w:rPr>
        <w:t>parientes</w:t>
      </w:r>
      <w:r w:rsidRPr="00FE0A2E">
        <w:rPr>
          <w:rFonts w:ascii="Arial" w:hAnsi="Arial" w:cs="Arial"/>
          <w:i/>
          <w:spacing w:val="-9"/>
        </w:rPr>
        <w:t xml:space="preserve"> </w:t>
      </w:r>
      <w:r w:rsidRPr="00FE0A2E">
        <w:rPr>
          <w:rFonts w:ascii="Arial" w:hAnsi="Arial" w:cs="Arial"/>
          <w:i/>
        </w:rPr>
        <w:t>dentro</w:t>
      </w:r>
      <w:r w:rsidRPr="00FE0A2E">
        <w:rPr>
          <w:rFonts w:ascii="Arial" w:hAnsi="Arial" w:cs="Arial"/>
          <w:i/>
          <w:spacing w:val="-10"/>
        </w:rPr>
        <w:t xml:space="preserve"> </w:t>
      </w:r>
      <w:r w:rsidRPr="00FE0A2E">
        <w:rPr>
          <w:rFonts w:ascii="Arial" w:hAnsi="Arial" w:cs="Arial"/>
          <w:i/>
        </w:rPr>
        <w:t>del</w:t>
      </w:r>
      <w:r w:rsidRPr="00FE0A2E">
        <w:rPr>
          <w:rFonts w:ascii="Arial" w:hAnsi="Arial" w:cs="Arial"/>
          <w:i/>
          <w:spacing w:val="-9"/>
        </w:rPr>
        <w:t xml:space="preserve"> </w:t>
      </w:r>
      <w:r w:rsidRPr="00FE0A2E">
        <w:rPr>
          <w:rFonts w:ascii="Arial" w:hAnsi="Arial" w:cs="Arial"/>
          <w:i/>
        </w:rPr>
        <w:t>segundo</w:t>
      </w:r>
      <w:r w:rsidRPr="00FE0A2E">
        <w:rPr>
          <w:rFonts w:ascii="Arial" w:hAnsi="Arial" w:cs="Arial"/>
          <w:i/>
          <w:spacing w:val="-9"/>
        </w:rPr>
        <w:t xml:space="preserve"> </w:t>
      </w:r>
      <w:r w:rsidRPr="00FE0A2E">
        <w:rPr>
          <w:rFonts w:ascii="Arial" w:hAnsi="Arial" w:cs="Arial"/>
          <w:i/>
        </w:rPr>
        <w:t>grado</w:t>
      </w:r>
      <w:r w:rsidRPr="00FE0A2E">
        <w:rPr>
          <w:rFonts w:ascii="Arial" w:hAnsi="Arial" w:cs="Arial"/>
          <w:i/>
          <w:spacing w:val="-8"/>
        </w:rPr>
        <w:t xml:space="preserve"> </w:t>
      </w:r>
      <w:r w:rsidRPr="00FE0A2E">
        <w:rPr>
          <w:rFonts w:ascii="Arial" w:hAnsi="Arial" w:cs="Arial"/>
          <w:i/>
        </w:rPr>
        <w:t>de</w:t>
      </w:r>
      <w:r w:rsidRPr="00FE0A2E">
        <w:rPr>
          <w:rFonts w:ascii="Arial" w:hAnsi="Arial" w:cs="Arial"/>
          <w:i/>
          <w:spacing w:val="-8"/>
        </w:rPr>
        <w:t xml:space="preserve"> </w:t>
      </w:r>
      <w:r w:rsidRPr="00FE0A2E">
        <w:rPr>
          <w:rFonts w:ascii="Arial" w:hAnsi="Arial" w:cs="Arial"/>
          <w:i/>
        </w:rPr>
        <w:t>consanguinidad,</w:t>
      </w:r>
      <w:r w:rsidRPr="00FE0A2E">
        <w:rPr>
          <w:rFonts w:ascii="Arial" w:hAnsi="Arial" w:cs="Arial"/>
          <w:i/>
          <w:spacing w:val="-11"/>
        </w:rPr>
        <w:t xml:space="preserve"> </w:t>
      </w:r>
      <w:r w:rsidRPr="00FE0A2E">
        <w:rPr>
          <w:rFonts w:ascii="Arial" w:hAnsi="Arial" w:cs="Arial"/>
          <w:i/>
        </w:rPr>
        <w:t>segundo</w:t>
      </w:r>
      <w:r w:rsidRPr="00FE0A2E">
        <w:rPr>
          <w:rFonts w:ascii="Arial" w:hAnsi="Arial" w:cs="Arial"/>
          <w:i/>
          <w:spacing w:val="-9"/>
        </w:rPr>
        <w:t xml:space="preserve"> </w:t>
      </w:r>
      <w:r w:rsidRPr="00FE0A2E">
        <w:rPr>
          <w:rFonts w:ascii="Arial" w:hAnsi="Arial" w:cs="Arial"/>
          <w:i/>
        </w:rPr>
        <w:t>de</w:t>
      </w:r>
      <w:r w:rsidRPr="00FE0A2E">
        <w:rPr>
          <w:rFonts w:ascii="Arial" w:hAnsi="Arial" w:cs="Arial"/>
          <w:i/>
          <w:spacing w:val="-10"/>
        </w:rPr>
        <w:t xml:space="preserve"> </w:t>
      </w:r>
      <w:r w:rsidRPr="00FE0A2E">
        <w:rPr>
          <w:rFonts w:ascii="Arial" w:hAnsi="Arial" w:cs="Arial"/>
          <w:i/>
        </w:rPr>
        <w:t>afinidad</w:t>
      </w:r>
      <w:r w:rsidRPr="00FE0A2E">
        <w:rPr>
          <w:rFonts w:ascii="Arial" w:hAnsi="Arial" w:cs="Arial"/>
          <w:i/>
          <w:spacing w:val="-64"/>
        </w:rPr>
        <w:t xml:space="preserve"> </w:t>
      </w:r>
      <w:r w:rsidRPr="00FE0A2E">
        <w:rPr>
          <w:rFonts w:ascii="Arial" w:hAnsi="Arial" w:cs="Arial"/>
          <w:i/>
        </w:rPr>
        <w:t>o</w:t>
      </w:r>
      <w:r w:rsidRPr="00FE0A2E">
        <w:rPr>
          <w:rFonts w:ascii="Arial" w:hAnsi="Arial" w:cs="Arial"/>
          <w:i/>
          <w:spacing w:val="-1"/>
        </w:rPr>
        <w:t xml:space="preserve"> </w:t>
      </w:r>
      <w:r w:rsidRPr="00FE0A2E">
        <w:rPr>
          <w:rFonts w:ascii="Arial" w:hAnsi="Arial" w:cs="Arial"/>
          <w:i/>
        </w:rPr>
        <w:t>primero civil.</w:t>
      </w:r>
    </w:p>
    <w:p w14:paraId="256E68D0" w14:textId="77777777" w:rsidR="00D24112" w:rsidRPr="00FE0A2E" w:rsidRDefault="00D24112" w:rsidP="00FC67F5">
      <w:pPr>
        <w:pStyle w:val="Textoindependiente"/>
        <w:jc w:val="both"/>
        <w:rPr>
          <w:rFonts w:ascii="Arial" w:hAnsi="Arial" w:cs="Arial"/>
          <w:i/>
          <w:sz w:val="22"/>
          <w:szCs w:val="22"/>
        </w:rPr>
      </w:pPr>
    </w:p>
    <w:p w14:paraId="17B7A8EA" w14:textId="77777777" w:rsidR="00D24112" w:rsidRPr="00FE0A2E" w:rsidRDefault="00D24112" w:rsidP="00FC67F5">
      <w:pPr>
        <w:spacing w:after="0" w:line="240" w:lineRule="auto"/>
        <w:jc w:val="both"/>
        <w:rPr>
          <w:rFonts w:ascii="Arial" w:hAnsi="Arial" w:cs="Arial"/>
          <w:i/>
        </w:rPr>
      </w:pPr>
      <w:r w:rsidRPr="00FE0A2E">
        <w:rPr>
          <w:rFonts w:ascii="Arial" w:hAnsi="Arial" w:cs="Arial"/>
          <w:i/>
        </w:rPr>
        <w:t>Para todos los efectos se entiende que no hay conflicto de interés en las</w:t>
      </w:r>
      <w:r w:rsidRPr="00FE0A2E">
        <w:rPr>
          <w:rFonts w:ascii="Arial" w:hAnsi="Arial" w:cs="Arial"/>
          <w:i/>
          <w:spacing w:val="1"/>
        </w:rPr>
        <w:t xml:space="preserve"> </w:t>
      </w:r>
      <w:r w:rsidRPr="00FE0A2E">
        <w:rPr>
          <w:rFonts w:ascii="Arial" w:hAnsi="Arial" w:cs="Arial"/>
          <w:i/>
        </w:rPr>
        <w:t>siguientes</w:t>
      </w:r>
      <w:r w:rsidRPr="00FE0A2E">
        <w:rPr>
          <w:rFonts w:ascii="Arial" w:hAnsi="Arial" w:cs="Arial"/>
          <w:i/>
          <w:spacing w:val="-1"/>
        </w:rPr>
        <w:t xml:space="preserve"> </w:t>
      </w:r>
      <w:r w:rsidRPr="00FE0A2E">
        <w:rPr>
          <w:rFonts w:ascii="Arial" w:hAnsi="Arial" w:cs="Arial"/>
          <w:i/>
        </w:rPr>
        <w:t>circunstancias:</w:t>
      </w:r>
    </w:p>
    <w:p w14:paraId="7BD7D911" w14:textId="77777777" w:rsidR="00D24112" w:rsidRPr="00FE0A2E" w:rsidRDefault="00D24112" w:rsidP="00FC67F5">
      <w:pPr>
        <w:pStyle w:val="Textoindependiente"/>
        <w:jc w:val="both"/>
        <w:rPr>
          <w:rFonts w:ascii="Arial" w:hAnsi="Arial" w:cs="Arial"/>
          <w:i/>
          <w:sz w:val="22"/>
          <w:szCs w:val="22"/>
        </w:rPr>
      </w:pPr>
    </w:p>
    <w:p w14:paraId="22AF6CFE" w14:textId="77777777" w:rsidR="00D24112" w:rsidRPr="00FE0A2E" w:rsidRDefault="00D24112" w:rsidP="00FC67F5">
      <w:pPr>
        <w:pStyle w:val="Prrafodelista"/>
        <w:widowControl w:val="0"/>
        <w:numPr>
          <w:ilvl w:val="0"/>
          <w:numId w:val="2"/>
        </w:numPr>
        <w:tabs>
          <w:tab w:val="left" w:pos="284"/>
        </w:tabs>
        <w:autoSpaceDE w:val="0"/>
        <w:autoSpaceDN w:val="0"/>
        <w:spacing w:after="0" w:line="240" w:lineRule="auto"/>
        <w:ind w:left="0" w:firstLine="0"/>
        <w:contextualSpacing w:val="0"/>
        <w:jc w:val="both"/>
        <w:rPr>
          <w:rFonts w:ascii="Arial" w:hAnsi="Arial" w:cs="Arial"/>
          <w:b/>
          <w:i/>
        </w:rPr>
      </w:pPr>
      <w:r w:rsidRPr="00FE0A2E">
        <w:rPr>
          <w:rFonts w:ascii="Arial" w:hAnsi="Arial" w:cs="Arial"/>
          <w:b/>
          <w:i/>
          <w:u w:val="thick"/>
        </w:rPr>
        <w:t>Cuando el congresista participe, discuta, vote un proyecto de ley o</w:t>
      </w:r>
      <w:r w:rsidRPr="00FE0A2E">
        <w:rPr>
          <w:rFonts w:ascii="Arial" w:hAnsi="Arial" w:cs="Arial"/>
          <w:b/>
          <w:i/>
          <w:spacing w:val="1"/>
        </w:rPr>
        <w:t xml:space="preserve"> </w:t>
      </w:r>
      <w:r w:rsidRPr="00FE0A2E">
        <w:rPr>
          <w:rFonts w:ascii="Arial" w:hAnsi="Arial" w:cs="Arial"/>
          <w:b/>
          <w:i/>
          <w:u w:val="thick"/>
        </w:rPr>
        <w:t>de</w:t>
      </w:r>
      <w:r w:rsidRPr="00FE0A2E">
        <w:rPr>
          <w:rFonts w:ascii="Arial" w:hAnsi="Arial" w:cs="Arial"/>
          <w:b/>
          <w:i/>
          <w:spacing w:val="-9"/>
          <w:u w:val="thick"/>
        </w:rPr>
        <w:t xml:space="preserve"> </w:t>
      </w:r>
      <w:r w:rsidRPr="00FE0A2E">
        <w:rPr>
          <w:rFonts w:ascii="Arial" w:hAnsi="Arial" w:cs="Arial"/>
          <w:b/>
          <w:i/>
          <w:u w:val="thick"/>
        </w:rPr>
        <w:t>acto</w:t>
      </w:r>
      <w:r w:rsidRPr="00FE0A2E">
        <w:rPr>
          <w:rFonts w:ascii="Arial" w:hAnsi="Arial" w:cs="Arial"/>
          <w:b/>
          <w:i/>
          <w:spacing w:val="-10"/>
          <w:u w:val="thick"/>
        </w:rPr>
        <w:t xml:space="preserve"> </w:t>
      </w:r>
      <w:r w:rsidRPr="00FE0A2E">
        <w:rPr>
          <w:rFonts w:ascii="Arial" w:hAnsi="Arial" w:cs="Arial"/>
          <w:b/>
          <w:i/>
          <w:u w:val="thick"/>
        </w:rPr>
        <w:t>legislativo</w:t>
      </w:r>
      <w:r w:rsidRPr="00FE0A2E">
        <w:rPr>
          <w:rFonts w:ascii="Arial" w:hAnsi="Arial" w:cs="Arial"/>
          <w:b/>
          <w:i/>
          <w:spacing w:val="-9"/>
          <w:u w:val="thick"/>
        </w:rPr>
        <w:t xml:space="preserve"> </w:t>
      </w:r>
      <w:r w:rsidRPr="00FE0A2E">
        <w:rPr>
          <w:rFonts w:ascii="Arial" w:hAnsi="Arial" w:cs="Arial"/>
          <w:b/>
          <w:i/>
          <w:u w:val="thick"/>
        </w:rPr>
        <w:t>que</w:t>
      </w:r>
      <w:r w:rsidRPr="00FE0A2E">
        <w:rPr>
          <w:rFonts w:ascii="Arial" w:hAnsi="Arial" w:cs="Arial"/>
          <w:b/>
          <w:i/>
          <w:spacing w:val="-8"/>
          <w:u w:val="thick"/>
        </w:rPr>
        <w:t xml:space="preserve"> </w:t>
      </w:r>
      <w:r w:rsidRPr="00FE0A2E">
        <w:rPr>
          <w:rFonts w:ascii="Arial" w:hAnsi="Arial" w:cs="Arial"/>
          <w:b/>
          <w:i/>
          <w:u w:val="thick"/>
        </w:rPr>
        <w:t>otorgue</w:t>
      </w:r>
      <w:r w:rsidRPr="00FE0A2E">
        <w:rPr>
          <w:rFonts w:ascii="Arial" w:hAnsi="Arial" w:cs="Arial"/>
          <w:b/>
          <w:i/>
          <w:spacing w:val="-9"/>
          <w:u w:val="thick"/>
        </w:rPr>
        <w:t xml:space="preserve"> </w:t>
      </w:r>
      <w:r w:rsidRPr="00FE0A2E">
        <w:rPr>
          <w:rFonts w:ascii="Arial" w:hAnsi="Arial" w:cs="Arial"/>
          <w:b/>
          <w:i/>
          <w:u w:val="thick"/>
        </w:rPr>
        <w:t>beneficios</w:t>
      </w:r>
      <w:r w:rsidRPr="00FE0A2E">
        <w:rPr>
          <w:rFonts w:ascii="Arial" w:hAnsi="Arial" w:cs="Arial"/>
          <w:b/>
          <w:i/>
          <w:spacing w:val="-11"/>
          <w:u w:val="thick"/>
        </w:rPr>
        <w:t xml:space="preserve"> </w:t>
      </w:r>
      <w:r w:rsidRPr="00FE0A2E">
        <w:rPr>
          <w:rFonts w:ascii="Arial" w:hAnsi="Arial" w:cs="Arial"/>
          <w:b/>
          <w:i/>
          <w:u w:val="thick"/>
        </w:rPr>
        <w:t>o</w:t>
      </w:r>
      <w:r w:rsidRPr="00FE0A2E">
        <w:rPr>
          <w:rFonts w:ascii="Arial" w:hAnsi="Arial" w:cs="Arial"/>
          <w:b/>
          <w:i/>
          <w:spacing w:val="-9"/>
          <w:u w:val="thick"/>
        </w:rPr>
        <w:t xml:space="preserve"> </w:t>
      </w:r>
      <w:r w:rsidRPr="00FE0A2E">
        <w:rPr>
          <w:rFonts w:ascii="Arial" w:hAnsi="Arial" w:cs="Arial"/>
          <w:b/>
          <w:i/>
          <w:u w:val="thick"/>
        </w:rPr>
        <w:t>cargos</w:t>
      </w:r>
      <w:r w:rsidRPr="00FE0A2E">
        <w:rPr>
          <w:rFonts w:ascii="Arial" w:hAnsi="Arial" w:cs="Arial"/>
          <w:b/>
          <w:i/>
          <w:spacing w:val="-9"/>
          <w:u w:val="thick"/>
        </w:rPr>
        <w:t xml:space="preserve"> </w:t>
      </w:r>
      <w:r w:rsidRPr="00FE0A2E">
        <w:rPr>
          <w:rFonts w:ascii="Arial" w:hAnsi="Arial" w:cs="Arial"/>
          <w:b/>
          <w:i/>
          <w:u w:val="thick"/>
        </w:rPr>
        <w:t>de</w:t>
      </w:r>
      <w:r w:rsidRPr="00FE0A2E">
        <w:rPr>
          <w:rFonts w:ascii="Arial" w:hAnsi="Arial" w:cs="Arial"/>
          <w:b/>
          <w:i/>
          <w:spacing w:val="-8"/>
          <w:u w:val="thick"/>
        </w:rPr>
        <w:t xml:space="preserve"> </w:t>
      </w:r>
      <w:r w:rsidRPr="00FE0A2E">
        <w:rPr>
          <w:rFonts w:ascii="Arial" w:hAnsi="Arial" w:cs="Arial"/>
          <w:b/>
          <w:i/>
          <w:u w:val="thick"/>
        </w:rPr>
        <w:t>carácter</w:t>
      </w:r>
      <w:r w:rsidRPr="00FE0A2E">
        <w:rPr>
          <w:rFonts w:ascii="Arial" w:hAnsi="Arial" w:cs="Arial"/>
          <w:b/>
          <w:i/>
          <w:spacing w:val="-11"/>
          <w:u w:val="thick"/>
        </w:rPr>
        <w:t xml:space="preserve"> </w:t>
      </w:r>
      <w:r w:rsidRPr="00FE0A2E">
        <w:rPr>
          <w:rFonts w:ascii="Arial" w:hAnsi="Arial" w:cs="Arial"/>
          <w:b/>
          <w:i/>
          <w:u w:val="thick"/>
        </w:rPr>
        <w:t>general,</w:t>
      </w:r>
      <w:r w:rsidRPr="00FE0A2E">
        <w:rPr>
          <w:rFonts w:ascii="Arial" w:hAnsi="Arial" w:cs="Arial"/>
          <w:b/>
          <w:i/>
          <w:spacing w:val="-64"/>
        </w:rPr>
        <w:t xml:space="preserve"> </w:t>
      </w:r>
      <w:r w:rsidRPr="00FE0A2E">
        <w:rPr>
          <w:rFonts w:ascii="Arial" w:hAnsi="Arial" w:cs="Arial"/>
          <w:b/>
          <w:i/>
          <w:u w:val="thick"/>
        </w:rPr>
        <w:t>es</w:t>
      </w:r>
      <w:r w:rsidRPr="00FE0A2E">
        <w:rPr>
          <w:rFonts w:ascii="Arial" w:hAnsi="Arial" w:cs="Arial"/>
          <w:b/>
          <w:i/>
          <w:spacing w:val="-6"/>
          <w:u w:val="thick"/>
        </w:rPr>
        <w:t xml:space="preserve"> </w:t>
      </w:r>
      <w:r w:rsidRPr="00FE0A2E">
        <w:rPr>
          <w:rFonts w:ascii="Arial" w:hAnsi="Arial" w:cs="Arial"/>
          <w:b/>
          <w:i/>
          <w:u w:val="thick"/>
        </w:rPr>
        <w:t>decir</w:t>
      </w:r>
      <w:r w:rsidRPr="00FE0A2E">
        <w:rPr>
          <w:rFonts w:ascii="Arial" w:hAnsi="Arial" w:cs="Arial"/>
          <w:b/>
          <w:i/>
          <w:spacing w:val="-7"/>
          <w:u w:val="thick"/>
        </w:rPr>
        <w:t xml:space="preserve"> </w:t>
      </w:r>
      <w:r w:rsidRPr="00FE0A2E">
        <w:rPr>
          <w:rFonts w:ascii="Arial" w:hAnsi="Arial" w:cs="Arial"/>
          <w:b/>
          <w:i/>
          <w:u w:val="thick"/>
        </w:rPr>
        <w:t>cuando</w:t>
      </w:r>
      <w:r w:rsidRPr="00FE0A2E">
        <w:rPr>
          <w:rFonts w:ascii="Arial" w:hAnsi="Arial" w:cs="Arial"/>
          <w:b/>
          <w:i/>
          <w:spacing w:val="-9"/>
          <w:u w:val="thick"/>
        </w:rPr>
        <w:t xml:space="preserve"> </w:t>
      </w:r>
      <w:r w:rsidRPr="00FE0A2E">
        <w:rPr>
          <w:rFonts w:ascii="Arial" w:hAnsi="Arial" w:cs="Arial"/>
          <w:b/>
          <w:i/>
          <w:u w:val="thick"/>
        </w:rPr>
        <w:t>el</w:t>
      </w:r>
      <w:r w:rsidRPr="00FE0A2E">
        <w:rPr>
          <w:rFonts w:ascii="Arial" w:hAnsi="Arial" w:cs="Arial"/>
          <w:b/>
          <w:i/>
          <w:spacing w:val="-8"/>
          <w:u w:val="thick"/>
        </w:rPr>
        <w:t xml:space="preserve"> </w:t>
      </w:r>
      <w:r w:rsidRPr="00FE0A2E">
        <w:rPr>
          <w:rFonts w:ascii="Arial" w:hAnsi="Arial" w:cs="Arial"/>
          <w:b/>
          <w:i/>
          <w:u w:val="thick"/>
        </w:rPr>
        <w:t>interés</w:t>
      </w:r>
      <w:r w:rsidRPr="00FE0A2E">
        <w:rPr>
          <w:rFonts w:ascii="Arial" w:hAnsi="Arial" w:cs="Arial"/>
          <w:b/>
          <w:i/>
          <w:spacing w:val="-8"/>
          <w:u w:val="thick"/>
        </w:rPr>
        <w:t xml:space="preserve"> </w:t>
      </w:r>
      <w:r w:rsidRPr="00FE0A2E">
        <w:rPr>
          <w:rFonts w:ascii="Arial" w:hAnsi="Arial" w:cs="Arial"/>
          <w:b/>
          <w:i/>
          <w:u w:val="thick"/>
        </w:rPr>
        <w:t>del</w:t>
      </w:r>
      <w:r w:rsidRPr="00FE0A2E">
        <w:rPr>
          <w:rFonts w:ascii="Arial" w:hAnsi="Arial" w:cs="Arial"/>
          <w:b/>
          <w:i/>
          <w:spacing w:val="-8"/>
          <w:u w:val="thick"/>
        </w:rPr>
        <w:t xml:space="preserve"> </w:t>
      </w:r>
      <w:r w:rsidRPr="00FE0A2E">
        <w:rPr>
          <w:rFonts w:ascii="Arial" w:hAnsi="Arial" w:cs="Arial"/>
          <w:b/>
          <w:i/>
          <w:u w:val="thick"/>
        </w:rPr>
        <w:t>congresista</w:t>
      </w:r>
      <w:r w:rsidRPr="00FE0A2E">
        <w:rPr>
          <w:rFonts w:ascii="Arial" w:hAnsi="Arial" w:cs="Arial"/>
          <w:b/>
          <w:i/>
          <w:spacing w:val="-8"/>
          <w:u w:val="thick"/>
        </w:rPr>
        <w:t xml:space="preserve"> </w:t>
      </w:r>
      <w:r w:rsidRPr="00FE0A2E">
        <w:rPr>
          <w:rFonts w:ascii="Arial" w:hAnsi="Arial" w:cs="Arial"/>
          <w:b/>
          <w:i/>
          <w:u w:val="thick"/>
        </w:rPr>
        <w:t>coincide</w:t>
      </w:r>
      <w:r w:rsidRPr="00FE0A2E">
        <w:rPr>
          <w:rFonts w:ascii="Arial" w:hAnsi="Arial" w:cs="Arial"/>
          <w:b/>
          <w:i/>
          <w:spacing w:val="-7"/>
          <w:u w:val="thick"/>
        </w:rPr>
        <w:t xml:space="preserve"> </w:t>
      </w:r>
      <w:r w:rsidRPr="00FE0A2E">
        <w:rPr>
          <w:rFonts w:ascii="Arial" w:hAnsi="Arial" w:cs="Arial"/>
          <w:b/>
          <w:i/>
          <w:u w:val="thick"/>
        </w:rPr>
        <w:t>o</w:t>
      </w:r>
      <w:r w:rsidRPr="00FE0A2E">
        <w:rPr>
          <w:rFonts w:ascii="Arial" w:hAnsi="Arial" w:cs="Arial"/>
          <w:b/>
          <w:i/>
          <w:spacing w:val="-8"/>
          <w:u w:val="thick"/>
        </w:rPr>
        <w:t xml:space="preserve"> </w:t>
      </w:r>
      <w:r w:rsidRPr="00FE0A2E">
        <w:rPr>
          <w:rFonts w:ascii="Arial" w:hAnsi="Arial" w:cs="Arial"/>
          <w:b/>
          <w:i/>
          <w:u w:val="thick"/>
        </w:rPr>
        <w:t>se</w:t>
      </w:r>
      <w:r w:rsidRPr="00FE0A2E">
        <w:rPr>
          <w:rFonts w:ascii="Arial" w:hAnsi="Arial" w:cs="Arial"/>
          <w:b/>
          <w:i/>
          <w:spacing w:val="-8"/>
          <w:u w:val="thick"/>
        </w:rPr>
        <w:t xml:space="preserve"> </w:t>
      </w:r>
      <w:r w:rsidRPr="00FE0A2E">
        <w:rPr>
          <w:rFonts w:ascii="Arial" w:hAnsi="Arial" w:cs="Arial"/>
          <w:b/>
          <w:i/>
          <w:u w:val="thick"/>
        </w:rPr>
        <w:t>fusione</w:t>
      </w:r>
      <w:r w:rsidRPr="00FE0A2E">
        <w:rPr>
          <w:rFonts w:ascii="Arial" w:hAnsi="Arial" w:cs="Arial"/>
          <w:b/>
          <w:i/>
          <w:spacing w:val="-7"/>
          <w:u w:val="thick"/>
        </w:rPr>
        <w:t xml:space="preserve"> </w:t>
      </w:r>
      <w:r w:rsidRPr="00FE0A2E">
        <w:rPr>
          <w:rFonts w:ascii="Arial" w:hAnsi="Arial" w:cs="Arial"/>
          <w:b/>
          <w:i/>
          <w:u w:val="thick"/>
        </w:rPr>
        <w:t>con</w:t>
      </w:r>
      <w:r w:rsidRPr="00FE0A2E">
        <w:rPr>
          <w:rFonts w:ascii="Arial" w:hAnsi="Arial" w:cs="Arial"/>
          <w:b/>
          <w:i/>
          <w:spacing w:val="-9"/>
          <w:u w:val="thick"/>
        </w:rPr>
        <w:t xml:space="preserve"> </w:t>
      </w:r>
      <w:r w:rsidRPr="00FE0A2E">
        <w:rPr>
          <w:rFonts w:ascii="Arial" w:hAnsi="Arial" w:cs="Arial"/>
          <w:b/>
          <w:i/>
          <w:u w:val="thick"/>
        </w:rPr>
        <w:t>los</w:t>
      </w:r>
      <w:r w:rsidRPr="00FE0A2E">
        <w:rPr>
          <w:rFonts w:ascii="Arial" w:hAnsi="Arial" w:cs="Arial"/>
          <w:b/>
          <w:i/>
          <w:spacing w:val="-64"/>
        </w:rPr>
        <w:t xml:space="preserve"> </w:t>
      </w:r>
      <w:r w:rsidRPr="00FE0A2E">
        <w:rPr>
          <w:rFonts w:ascii="Arial" w:hAnsi="Arial" w:cs="Arial"/>
          <w:b/>
          <w:i/>
          <w:u w:val="thick"/>
        </w:rPr>
        <w:t>intereses</w:t>
      </w:r>
      <w:r w:rsidRPr="00FE0A2E">
        <w:rPr>
          <w:rFonts w:ascii="Arial" w:hAnsi="Arial" w:cs="Arial"/>
          <w:b/>
          <w:i/>
          <w:spacing w:val="-1"/>
          <w:u w:val="thick"/>
        </w:rPr>
        <w:t xml:space="preserve"> </w:t>
      </w:r>
      <w:r w:rsidRPr="00FE0A2E">
        <w:rPr>
          <w:rFonts w:ascii="Arial" w:hAnsi="Arial" w:cs="Arial"/>
          <w:b/>
          <w:i/>
          <w:u w:val="thick"/>
        </w:rPr>
        <w:t>de</w:t>
      </w:r>
      <w:r w:rsidRPr="00FE0A2E">
        <w:rPr>
          <w:rFonts w:ascii="Arial" w:hAnsi="Arial" w:cs="Arial"/>
          <w:b/>
          <w:i/>
          <w:spacing w:val="-2"/>
          <w:u w:val="thick"/>
        </w:rPr>
        <w:t xml:space="preserve"> </w:t>
      </w:r>
      <w:r w:rsidRPr="00FE0A2E">
        <w:rPr>
          <w:rFonts w:ascii="Arial" w:hAnsi="Arial" w:cs="Arial"/>
          <w:b/>
          <w:i/>
          <w:u w:val="thick"/>
        </w:rPr>
        <w:t>los</w:t>
      </w:r>
      <w:r w:rsidRPr="00FE0A2E">
        <w:rPr>
          <w:rFonts w:ascii="Arial" w:hAnsi="Arial" w:cs="Arial"/>
          <w:b/>
          <w:i/>
          <w:spacing w:val="-2"/>
          <w:u w:val="thick"/>
        </w:rPr>
        <w:t xml:space="preserve"> </w:t>
      </w:r>
      <w:r w:rsidRPr="00FE0A2E">
        <w:rPr>
          <w:rFonts w:ascii="Arial" w:hAnsi="Arial" w:cs="Arial"/>
          <w:b/>
          <w:i/>
          <w:u w:val="thick"/>
        </w:rPr>
        <w:t>electores.</w:t>
      </w:r>
    </w:p>
    <w:p w14:paraId="3EF523DD" w14:textId="77777777" w:rsidR="00D24112" w:rsidRPr="00FE0A2E" w:rsidRDefault="00D24112" w:rsidP="00FC67F5">
      <w:pPr>
        <w:pStyle w:val="Textoindependiente"/>
        <w:jc w:val="both"/>
        <w:rPr>
          <w:rFonts w:ascii="Arial" w:hAnsi="Arial" w:cs="Arial"/>
          <w:b/>
          <w:i/>
          <w:sz w:val="22"/>
          <w:szCs w:val="22"/>
        </w:rPr>
      </w:pPr>
    </w:p>
    <w:p w14:paraId="5D6DBC16" w14:textId="77777777" w:rsidR="008A2ECD" w:rsidRPr="00FE0A2E" w:rsidRDefault="00D24112" w:rsidP="00FC67F5">
      <w:pPr>
        <w:pStyle w:val="Prrafodelista"/>
        <w:widowControl w:val="0"/>
        <w:numPr>
          <w:ilvl w:val="0"/>
          <w:numId w:val="2"/>
        </w:numPr>
        <w:tabs>
          <w:tab w:val="left" w:pos="284"/>
        </w:tabs>
        <w:autoSpaceDE w:val="0"/>
        <w:autoSpaceDN w:val="0"/>
        <w:spacing w:after="0" w:line="240" w:lineRule="auto"/>
        <w:ind w:left="0" w:firstLine="0"/>
        <w:contextualSpacing w:val="0"/>
        <w:jc w:val="both"/>
        <w:rPr>
          <w:rFonts w:ascii="Arial" w:hAnsi="Arial" w:cs="Arial"/>
          <w:i/>
        </w:rPr>
      </w:pPr>
      <w:r w:rsidRPr="00FE0A2E">
        <w:rPr>
          <w:rFonts w:ascii="Arial" w:hAnsi="Arial" w:cs="Arial"/>
          <w:i/>
        </w:rPr>
        <w:t>Cuando el beneficio podría o no configurarse para el congresista en el</w:t>
      </w:r>
      <w:r w:rsidRPr="00FE0A2E">
        <w:rPr>
          <w:rFonts w:ascii="Arial" w:hAnsi="Arial" w:cs="Arial"/>
          <w:i/>
          <w:spacing w:val="1"/>
        </w:rPr>
        <w:t xml:space="preserve"> </w:t>
      </w:r>
      <w:r w:rsidRPr="00FE0A2E">
        <w:rPr>
          <w:rFonts w:ascii="Arial" w:hAnsi="Arial" w:cs="Arial"/>
          <w:i/>
        </w:rPr>
        <w:t>futuro.</w:t>
      </w:r>
    </w:p>
    <w:p w14:paraId="55D579EC" w14:textId="77777777" w:rsidR="00D24112" w:rsidRPr="00FE0A2E" w:rsidRDefault="00D24112" w:rsidP="00FC67F5">
      <w:pPr>
        <w:pStyle w:val="Textoindependiente"/>
        <w:jc w:val="both"/>
        <w:rPr>
          <w:rFonts w:ascii="Arial" w:hAnsi="Arial" w:cs="Arial"/>
          <w:i/>
          <w:sz w:val="22"/>
          <w:szCs w:val="22"/>
        </w:rPr>
      </w:pPr>
    </w:p>
    <w:p w14:paraId="79B33C15" w14:textId="77777777" w:rsidR="00D24112" w:rsidRPr="00FE0A2E" w:rsidRDefault="00D24112" w:rsidP="00FC67F5">
      <w:pPr>
        <w:pStyle w:val="Prrafodelista"/>
        <w:widowControl w:val="0"/>
        <w:numPr>
          <w:ilvl w:val="0"/>
          <w:numId w:val="2"/>
        </w:numPr>
        <w:tabs>
          <w:tab w:val="left" w:pos="284"/>
        </w:tabs>
        <w:autoSpaceDE w:val="0"/>
        <w:autoSpaceDN w:val="0"/>
        <w:spacing w:after="0" w:line="240" w:lineRule="auto"/>
        <w:ind w:left="0" w:firstLine="0"/>
        <w:contextualSpacing w:val="0"/>
        <w:jc w:val="both"/>
        <w:rPr>
          <w:rFonts w:ascii="Arial" w:hAnsi="Arial" w:cs="Arial"/>
          <w:i/>
        </w:rPr>
      </w:pPr>
      <w:r w:rsidRPr="00FE0A2E">
        <w:rPr>
          <w:rFonts w:ascii="Arial" w:hAnsi="Arial" w:cs="Arial"/>
          <w:i/>
        </w:rPr>
        <w:t>Cuando el congresista participe, discuta o vote artículos de proyectos de</w:t>
      </w:r>
      <w:r w:rsidRPr="00FE0A2E">
        <w:rPr>
          <w:rFonts w:ascii="Arial" w:hAnsi="Arial" w:cs="Arial"/>
          <w:i/>
          <w:spacing w:val="1"/>
        </w:rPr>
        <w:t xml:space="preserve"> </w:t>
      </w:r>
      <w:r w:rsidRPr="00FE0A2E">
        <w:rPr>
          <w:rFonts w:ascii="Arial" w:hAnsi="Arial" w:cs="Arial"/>
          <w:i/>
        </w:rPr>
        <w:t>ley o acto legislativo de carácter particular, que establezcan sanciones o</w:t>
      </w:r>
      <w:r w:rsidRPr="00FE0A2E">
        <w:rPr>
          <w:rFonts w:ascii="Arial" w:hAnsi="Arial" w:cs="Arial"/>
          <w:i/>
          <w:spacing w:val="1"/>
        </w:rPr>
        <w:t xml:space="preserve"> </w:t>
      </w:r>
      <w:r w:rsidRPr="00FE0A2E">
        <w:rPr>
          <w:rFonts w:ascii="Arial" w:hAnsi="Arial" w:cs="Arial"/>
          <w:i/>
        </w:rPr>
        <w:t>disminuyan beneficios, en el cual, el congresista tiene un interés particular,</w:t>
      </w:r>
      <w:r w:rsidRPr="00FE0A2E">
        <w:rPr>
          <w:rFonts w:ascii="Arial" w:hAnsi="Arial" w:cs="Arial"/>
          <w:i/>
          <w:spacing w:val="1"/>
        </w:rPr>
        <w:t xml:space="preserve"> </w:t>
      </w:r>
      <w:r w:rsidRPr="00FE0A2E">
        <w:rPr>
          <w:rFonts w:ascii="Arial" w:hAnsi="Arial" w:cs="Arial"/>
          <w:i/>
        </w:rPr>
        <w:t>actual y directo. El voto negativo no constituirá conflicto de interés cuando</w:t>
      </w:r>
      <w:r w:rsidRPr="00FE0A2E">
        <w:rPr>
          <w:rFonts w:ascii="Arial" w:hAnsi="Arial" w:cs="Arial"/>
          <w:i/>
          <w:spacing w:val="1"/>
        </w:rPr>
        <w:t xml:space="preserve"> </w:t>
      </w:r>
      <w:r w:rsidRPr="00FE0A2E">
        <w:rPr>
          <w:rFonts w:ascii="Arial" w:hAnsi="Arial" w:cs="Arial"/>
          <w:i/>
        </w:rPr>
        <w:t>mantiene</w:t>
      </w:r>
      <w:r w:rsidRPr="00FE0A2E">
        <w:rPr>
          <w:rFonts w:ascii="Arial" w:hAnsi="Arial" w:cs="Arial"/>
          <w:i/>
          <w:spacing w:val="-1"/>
        </w:rPr>
        <w:t xml:space="preserve"> </w:t>
      </w:r>
      <w:r w:rsidRPr="00FE0A2E">
        <w:rPr>
          <w:rFonts w:ascii="Arial" w:hAnsi="Arial" w:cs="Arial"/>
          <w:i/>
        </w:rPr>
        <w:t>la</w:t>
      </w:r>
      <w:r w:rsidRPr="00FE0A2E">
        <w:rPr>
          <w:rFonts w:ascii="Arial" w:hAnsi="Arial" w:cs="Arial"/>
          <w:i/>
          <w:spacing w:val="-2"/>
        </w:rPr>
        <w:t xml:space="preserve"> </w:t>
      </w:r>
      <w:r w:rsidRPr="00FE0A2E">
        <w:rPr>
          <w:rFonts w:ascii="Arial" w:hAnsi="Arial" w:cs="Arial"/>
          <w:i/>
        </w:rPr>
        <w:t>normatividad vigente.</w:t>
      </w:r>
    </w:p>
    <w:p w14:paraId="6C14DA4D" w14:textId="77777777" w:rsidR="008A2ECD" w:rsidRPr="00FE0A2E" w:rsidRDefault="008A2ECD" w:rsidP="00FC67F5">
      <w:pPr>
        <w:pStyle w:val="Prrafodelista"/>
        <w:widowControl w:val="0"/>
        <w:tabs>
          <w:tab w:val="left" w:pos="284"/>
        </w:tabs>
        <w:autoSpaceDE w:val="0"/>
        <w:autoSpaceDN w:val="0"/>
        <w:spacing w:after="0" w:line="240" w:lineRule="auto"/>
        <w:ind w:left="0"/>
        <w:contextualSpacing w:val="0"/>
        <w:jc w:val="both"/>
        <w:rPr>
          <w:rFonts w:ascii="Arial" w:hAnsi="Arial" w:cs="Arial"/>
          <w:i/>
        </w:rPr>
      </w:pPr>
    </w:p>
    <w:p w14:paraId="7707B2BB" w14:textId="77777777" w:rsidR="008A2ECD" w:rsidRPr="00FE0A2E" w:rsidRDefault="00D24112" w:rsidP="00FC67F5">
      <w:pPr>
        <w:pStyle w:val="Prrafodelista"/>
        <w:widowControl w:val="0"/>
        <w:numPr>
          <w:ilvl w:val="0"/>
          <w:numId w:val="2"/>
        </w:numPr>
        <w:tabs>
          <w:tab w:val="left" w:pos="284"/>
        </w:tabs>
        <w:autoSpaceDE w:val="0"/>
        <w:autoSpaceDN w:val="0"/>
        <w:spacing w:after="0" w:line="240" w:lineRule="auto"/>
        <w:ind w:left="0" w:firstLine="0"/>
        <w:contextualSpacing w:val="0"/>
        <w:jc w:val="both"/>
        <w:rPr>
          <w:rFonts w:ascii="Arial" w:hAnsi="Arial" w:cs="Arial"/>
          <w:i/>
        </w:rPr>
      </w:pPr>
      <w:r w:rsidRPr="00FE0A2E">
        <w:rPr>
          <w:rFonts w:ascii="Arial" w:hAnsi="Arial" w:cs="Arial"/>
          <w:i/>
        </w:rPr>
        <w:t>Cuando el congresista participe, discuta o vote artículos de proyectos de</w:t>
      </w:r>
      <w:r w:rsidRPr="00FE0A2E">
        <w:rPr>
          <w:rFonts w:ascii="Arial" w:hAnsi="Arial" w:cs="Arial"/>
          <w:i/>
          <w:spacing w:val="1"/>
        </w:rPr>
        <w:t xml:space="preserve"> </w:t>
      </w:r>
      <w:r w:rsidRPr="00FE0A2E">
        <w:rPr>
          <w:rFonts w:ascii="Arial" w:hAnsi="Arial" w:cs="Arial"/>
          <w:i/>
        </w:rPr>
        <w:t>ley o acto legislativo de carácter particular, que regula un sector económico</w:t>
      </w:r>
      <w:r w:rsidRPr="00FE0A2E">
        <w:rPr>
          <w:rFonts w:ascii="Arial" w:hAnsi="Arial" w:cs="Arial"/>
          <w:i/>
          <w:spacing w:val="1"/>
        </w:rPr>
        <w:t xml:space="preserve"> </w:t>
      </w:r>
      <w:r w:rsidRPr="00FE0A2E">
        <w:rPr>
          <w:rFonts w:ascii="Arial" w:hAnsi="Arial" w:cs="Arial"/>
          <w:i/>
        </w:rPr>
        <w:t>en el cual el congresista tiene un interés particular, actual y directo, siempre</w:t>
      </w:r>
      <w:r w:rsidRPr="00FE0A2E">
        <w:rPr>
          <w:rFonts w:ascii="Arial" w:hAnsi="Arial" w:cs="Arial"/>
          <w:i/>
          <w:spacing w:val="-64"/>
        </w:rPr>
        <w:t xml:space="preserve"> </w:t>
      </w:r>
      <w:r w:rsidRPr="00FE0A2E">
        <w:rPr>
          <w:rFonts w:ascii="Arial" w:hAnsi="Arial" w:cs="Arial"/>
          <w:i/>
        </w:rPr>
        <w:t>y</w:t>
      </w:r>
      <w:r w:rsidRPr="00FE0A2E">
        <w:rPr>
          <w:rFonts w:ascii="Arial" w:hAnsi="Arial" w:cs="Arial"/>
          <w:i/>
          <w:spacing w:val="-1"/>
        </w:rPr>
        <w:t xml:space="preserve"> </w:t>
      </w:r>
      <w:r w:rsidRPr="00FE0A2E">
        <w:rPr>
          <w:rFonts w:ascii="Arial" w:hAnsi="Arial" w:cs="Arial"/>
          <w:i/>
        </w:rPr>
        <w:t>cuando</w:t>
      </w:r>
      <w:r w:rsidRPr="00FE0A2E">
        <w:rPr>
          <w:rFonts w:ascii="Arial" w:hAnsi="Arial" w:cs="Arial"/>
          <w:i/>
          <w:spacing w:val="-2"/>
        </w:rPr>
        <w:t xml:space="preserve"> </w:t>
      </w:r>
      <w:r w:rsidRPr="00FE0A2E">
        <w:rPr>
          <w:rFonts w:ascii="Arial" w:hAnsi="Arial" w:cs="Arial"/>
          <w:i/>
        </w:rPr>
        <w:t>no</w:t>
      </w:r>
      <w:r w:rsidRPr="00FE0A2E">
        <w:rPr>
          <w:rFonts w:ascii="Arial" w:hAnsi="Arial" w:cs="Arial"/>
          <w:i/>
          <w:spacing w:val="-2"/>
        </w:rPr>
        <w:t xml:space="preserve"> </w:t>
      </w:r>
      <w:r w:rsidRPr="00FE0A2E">
        <w:rPr>
          <w:rFonts w:ascii="Arial" w:hAnsi="Arial" w:cs="Arial"/>
          <w:i/>
        </w:rPr>
        <w:t>genere</w:t>
      </w:r>
      <w:r w:rsidRPr="00FE0A2E">
        <w:rPr>
          <w:rFonts w:ascii="Arial" w:hAnsi="Arial" w:cs="Arial"/>
          <w:i/>
          <w:spacing w:val="-1"/>
        </w:rPr>
        <w:t xml:space="preserve"> </w:t>
      </w:r>
      <w:r w:rsidRPr="00FE0A2E">
        <w:rPr>
          <w:rFonts w:ascii="Arial" w:hAnsi="Arial" w:cs="Arial"/>
          <w:i/>
        </w:rPr>
        <w:t>beneficio</w:t>
      </w:r>
      <w:r w:rsidRPr="00FE0A2E">
        <w:rPr>
          <w:rFonts w:ascii="Arial" w:hAnsi="Arial" w:cs="Arial"/>
          <w:i/>
          <w:spacing w:val="-2"/>
        </w:rPr>
        <w:t xml:space="preserve"> </w:t>
      </w:r>
      <w:r w:rsidRPr="00FE0A2E">
        <w:rPr>
          <w:rFonts w:ascii="Arial" w:hAnsi="Arial" w:cs="Arial"/>
          <w:i/>
        </w:rPr>
        <w:t>particular,</w:t>
      </w:r>
      <w:r w:rsidRPr="00FE0A2E">
        <w:rPr>
          <w:rFonts w:ascii="Arial" w:hAnsi="Arial" w:cs="Arial"/>
          <w:i/>
          <w:spacing w:val="2"/>
        </w:rPr>
        <w:t xml:space="preserve"> </w:t>
      </w:r>
      <w:r w:rsidRPr="00FE0A2E">
        <w:rPr>
          <w:rFonts w:ascii="Arial" w:hAnsi="Arial" w:cs="Arial"/>
          <w:i/>
        </w:rPr>
        <w:t>directo y actual.</w:t>
      </w:r>
    </w:p>
    <w:p w14:paraId="7D60AC63" w14:textId="77777777" w:rsidR="008A2ECD" w:rsidRPr="00FE0A2E" w:rsidRDefault="008A2ECD" w:rsidP="00FC67F5">
      <w:pPr>
        <w:pStyle w:val="Prrafodelista"/>
        <w:widowControl w:val="0"/>
        <w:tabs>
          <w:tab w:val="left" w:pos="284"/>
        </w:tabs>
        <w:autoSpaceDE w:val="0"/>
        <w:autoSpaceDN w:val="0"/>
        <w:spacing w:after="0" w:line="240" w:lineRule="auto"/>
        <w:ind w:left="0"/>
        <w:contextualSpacing w:val="0"/>
        <w:jc w:val="both"/>
        <w:rPr>
          <w:rFonts w:ascii="Arial" w:hAnsi="Arial" w:cs="Arial"/>
          <w:i/>
        </w:rPr>
      </w:pPr>
    </w:p>
    <w:p w14:paraId="00C246EF" w14:textId="77777777" w:rsidR="008A2ECD" w:rsidRPr="00FE0A2E" w:rsidRDefault="002415B0" w:rsidP="00FC67F5">
      <w:pPr>
        <w:pStyle w:val="Prrafodelista"/>
        <w:widowControl w:val="0"/>
        <w:numPr>
          <w:ilvl w:val="0"/>
          <w:numId w:val="2"/>
        </w:numPr>
        <w:tabs>
          <w:tab w:val="left" w:pos="284"/>
        </w:tabs>
        <w:autoSpaceDE w:val="0"/>
        <w:autoSpaceDN w:val="0"/>
        <w:spacing w:after="0" w:line="240" w:lineRule="auto"/>
        <w:ind w:left="0" w:firstLine="0"/>
        <w:contextualSpacing w:val="0"/>
        <w:jc w:val="both"/>
        <w:rPr>
          <w:rFonts w:ascii="Arial" w:hAnsi="Arial" w:cs="Arial"/>
          <w:i/>
        </w:rPr>
      </w:pPr>
      <w:r w:rsidRPr="00FE0A2E">
        <w:rPr>
          <w:rFonts w:ascii="Arial" w:hAnsi="Arial" w:cs="Arial"/>
          <w:i/>
        </w:rPr>
        <w:t>(Literal INEXEQUIBLE)</w:t>
      </w:r>
    </w:p>
    <w:p w14:paraId="3827E0C4" w14:textId="77777777" w:rsidR="008A2ECD" w:rsidRPr="00FE0A2E" w:rsidRDefault="008A2ECD" w:rsidP="00FC67F5">
      <w:pPr>
        <w:pStyle w:val="Prrafodelista"/>
        <w:widowControl w:val="0"/>
        <w:tabs>
          <w:tab w:val="left" w:pos="284"/>
        </w:tabs>
        <w:autoSpaceDE w:val="0"/>
        <w:autoSpaceDN w:val="0"/>
        <w:spacing w:after="0" w:line="240" w:lineRule="auto"/>
        <w:ind w:left="0"/>
        <w:contextualSpacing w:val="0"/>
        <w:jc w:val="both"/>
        <w:rPr>
          <w:rFonts w:ascii="Arial" w:hAnsi="Arial" w:cs="Arial"/>
          <w:i/>
        </w:rPr>
      </w:pPr>
    </w:p>
    <w:p w14:paraId="6CE6A3E8" w14:textId="77777777" w:rsidR="00D24112" w:rsidRPr="00FE0A2E" w:rsidRDefault="00D24112" w:rsidP="00FC67F5">
      <w:pPr>
        <w:pStyle w:val="Prrafodelista"/>
        <w:widowControl w:val="0"/>
        <w:numPr>
          <w:ilvl w:val="0"/>
          <w:numId w:val="2"/>
        </w:numPr>
        <w:tabs>
          <w:tab w:val="left" w:pos="284"/>
        </w:tabs>
        <w:autoSpaceDE w:val="0"/>
        <w:autoSpaceDN w:val="0"/>
        <w:spacing w:after="0" w:line="240" w:lineRule="auto"/>
        <w:ind w:left="0" w:firstLine="0"/>
        <w:contextualSpacing w:val="0"/>
        <w:jc w:val="both"/>
        <w:rPr>
          <w:rFonts w:ascii="Arial" w:hAnsi="Arial" w:cs="Arial"/>
        </w:rPr>
      </w:pPr>
      <w:r w:rsidRPr="00FE0A2E">
        <w:rPr>
          <w:rFonts w:ascii="Arial" w:hAnsi="Arial" w:cs="Arial"/>
          <w:i/>
        </w:rPr>
        <w:t>Cuando</w:t>
      </w:r>
      <w:r w:rsidRPr="00FE0A2E">
        <w:rPr>
          <w:rFonts w:ascii="Arial" w:hAnsi="Arial" w:cs="Arial"/>
          <w:i/>
          <w:spacing w:val="-6"/>
        </w:rPr>
        <w:t xml:space="preserve"> </w:t>
      </w:r>
      <w:r w:rsidRPr="00FE0A2E">
        <w:rPr>
          <w:rFonts w:ascii="Arial" w:hAnsi="Arial" w:cs="Arial"/>
          <w:i/>
        </w:rPr>
        <w:t>el</w:t>
      </w:r>
      <w:r w:rsidRPr="00FE0A2E">
        <w:rPr>
          <w:rFonts w:ascii="Arial" w:hAnsi="Arial" w:cs="Arial"/>
          <w:i/>
          <w:spacing w:val="-7"/>
        </w:rPr>
        <w:t xml:space="preserve"> </w:t>
      </w:r>
      <w:r w:rsidRPr="00FE0A2E">
        <w:rPr>
          <w:rFonts w:ascii="Arial" w:hAnsi="Arial" w:cs="Arial"/>
          <w:i/>
        </w:rPr>
        <w:t>congresista</w:t>
      </w:r>
      <w:r w:rsidRPr="00FE0A2E">
        <w:rPr>
          <w:rFonts w:ascii="Arial" w:hAnsi="Arial" w:cs="Arial"/>
          <w:i/>
          <w:spacing w:val="-5"/>
        </w:rPr>
        <w:t xml:space="preserve"> </w:t>
      </w:r>
      <w:r w:rsidRPr="00FE0A2E">
        <w:rPr>
          <w:rFonts w:ascii="Arial" w:hAnsi="Arial" w:cs="Arial"/>
          <w:i/>
        </w:rPr>
        <w:t>participa</w:t>
      </w:r>
      <w:r w:rsidRPr="00FE0A2E">
        <w:rPr>
          <w:rFonts w:ascii="Arial" w:hAnsi="Arial" w:cs="Arial"/>
          <w:i/>
          <w:spacing w:val="-8"/>
        </w:rPr>
        <w:t xml:space="preserve"> </w:t>
      </w:r>
      <w:r w:rsidRPr="00FE0A2E">
        <w:rPr>
          <w:rFonts w:ascii="Arial" w:hAnsi="Arial" w:cs="Arial"/>
          <w:i/>
        </w:rPr>
        <w:t>en</w:t>
      </w:r>
      <w:r w:rsidRPr="00FE0A2E">
        <w:rPr>
          <w:rFonts w:ascii="Arial" w:hAnsi="Arial" w:cs="Arial"/>
          <w:i/>
          <w:spacing w:val="-5"/>
        </w:rPr>
        <w:t xml:space="preserve"> </w:t>
      </w:r>
      <w:r w:rsidRPr="00FE0A2E">
        <w:rPr>
          <w:rFonts w:ascii="Arial" w:hAnsi="Arial" w:cs="Arial"/>
          <w:i/>
        </w:rPr>
        <w:t>la</w:t>
      </w:r>
      <w:r w:rsidRPr="00FE0A2E">
        <w:rPr>
          <w:rFonts w:ascii="Arial" w:hAnsi="Arial" w:cs="Arial"/>
          <w:i/>
          <w:spacing w:val="-9"/>
        </w:rPr>
        <w:t xml:space="preserve"> </w:t>
      </w:r>
      <w:r w:rsidRPr="00FE0A2E">
        <w:rPr>
          <w:rFonts w:ascii="Arial" w:hAnsi="Arial" w:cs="Arial"/>
          <w:i/>
        </w:rPr>
        <w:t>elección</w:t>
      </w:r>
      <w:r w:rsidRPr="00FE0A2E">
        <w:rPr>
          <w:rFonts w:ascii="Arial" w:hAnsi="Arial" w:cs="Arial"/>
          <w:i/>
          <w:spacing w:val="-1"/>
        </w:rPr>
        <w:t xml:space="preserve"> </w:t>
      </w:r>
      <w:r w:rsidRPr="00FE0A2E">
        <w:rPr>
          <w:rFonts w:ascii="Arial" w:hAnsi="Arial" w:cs="Arial"/>
          <w:i/>
        </w:rPr>
        <w:t>de</w:t>
      </w:r>
      <w:r w:rsidRPr="00FE0A2E">
        <w:rPr>
          <w:rFonts w:ascii="Arial" w:hAnsi="Arial" w:cs="Arial"/>
          <w:i/>
          <w:spacing w:val="-7"/>
        </w:rPr>
        <w:t xml:space="preserve"> </w:t>
      </w:r>
      <w:r w:rsidRPr="00FE0A2E">
        <w:rPr>
          <w:rFonts w:ascii="Arial" w:hAnsi="Arial" w:cs="Arial"/>
          <w:i/>
        </w:rPr>
        <w:t>otros</w:t>
      </w:r>
      <w:r w:rsidRPr="00FE0A2E">
        <w:rPr>
          <w:rFonts w:ascii="Arial" w:hAnsi="Arial" w:cs="Arial"/>
          <w:i/>
          <w:spacing w:val="-7"/>
        </w:rPr>
        <w:t xml:space="preserve"> </w:t>
      </w:r>
      <w:r w:rsidRPr="00FE0A2E">
        <w:rPr>
          <w:rFonts w:ascii="Arial" w:hAnsi="Arial" w:cs="Arial"/>
          <w:i/>
        </w:rPr>
        <w:t>servidores</w:t>
      </w:r>
      <w:r w:rsidRPr="00FE0A2E">
        <w:rPr>
          <w:rFonts w:ascii="Arial" w:hAnsi="Arial" w:cs="Arial"/>
          <w:i/>
          <w:spacing w:val="-8"/>
        </w:rPr>
        <w:t xml:space="preserve"> </w:t>
      </w:r>
      <w:r w:rsidRPr="00FE0A2E">
        <w:rPr>
          <w:rFonts w:ascii="Arial" w:hAnsi="Arial" w:cs="Arial"/>
          <w:i/>
        </w:rPr>
        <w:t>públicos</w:t>
      </w:r>
      <w:r w:rsidRPr="00FE0A2E">
        <w:rPr>
          <w:rFonts w:ascii="Arial" w:hAnsi="Arial" w:cs="Arial"/>
          <w:i/>
          <w:spacing w:val="-65"/>
        </w:rPr>
        <w:t xml:space="preserve"> </w:t>
      </w:r>
      <w:r w:rsidRPr="00FE0A2E">
        <w:rPr>
          <w:rFonts w:ascii="Arial" w:hAnsi="Arial" w:cs="Arial"/>
          <w:i/>
        </w:rPr>
        <w:t>mediante el voto secreto. Se exceptúan los casos en que se presenten</w:t>
      </w:r>
      <w:r w:rsidRPr="00FE0A2E">
        <w:rPr>
          <w:rFonts w:ascii="Arial" w:hAnsi="Arial" w:cs="Arial"/>
          <w:i/>
          <w:spacing w:val="1"/>
        </w:rPr>
        <w:t xml:space="preserve"> </w:t>
      </w:r>
      <w:r w:rsidRPr="00FE0A2E">
        <w:rPr>
          <w:rFonts w:ascii="Arial" w:hAnsi="Arial" w:cs="Arial"/>
          <w:i/>
        </w:rPr>
        <w:t xml:space="preserve">inhabilidades referidas al parentesco con los candidatos (...)”. </w:t>
      </w:r>
      <w:r w:rsidRPr="00FE0A2E">
        <w:rPr>
          <w:rFonts w:ascii="Arial" w:hAnsi="Arial" w:cs="Arial"/>
        </w:rPr>
        <w:t>(Subrayado y</w:t>
      </w:r>
      <w:r w:rsidRPr="00FE0A2E">
        <w:rPr>
          <w:rFonts w:ascii="Arial" w:hAnsi="Arial" w:cs="Arial"/>
          <w:spacing w:val="1"/>
        </w:rPr>
        <w:t xml:space="preserve"> </w:t>
      </w:r>
      <w:r w:rsidRPr="00FE0A2E">
        <w:rPr>
          <w:rFonts w:ascii="Arial" w:hAnsi="Arial" w:cs="Arial"/>
        </w:rPr>
        <w:t>negrilla</w:t>
      </w:r>
      <w:r w:rsidRPr="00FE0A2E">
        <w:rPr>
          <w:rFonts w:ascii="Arial" w:hAnsi="Arial" w:cs="Arial"/>
          <w:spacing w:val="-1"/>
        </w:rPr>
        <w:t xml:space="preserve"> </w:t>
      </w:r>
      <w:r w:rsidRPr="00FE0A2E">
        <w:rPr>
          <w:rFonts w:ascii="Arial" w:hAnsi="Arial" w:cs="Arial"/>
        </w:rPr>
        <w:t>fuera de texto).</w:t>
      </w:r>
    </w:p>
    <w:p w14:paraId="672AE561" w14:textId="77777777" w:rsidR="00D24112" w:rsidRPr="00FE0A2E" w:rsidRDefault="00D24112" w:rsidP="00FC67F5">
      <w:pPr>
        <w:pStyle w:val="Textoindependiente"/>
        <w:jc w:val="both"/>
        <w:rPr>
          <w:rFonts w:ascii="Arial" w:hAnsi="Arial" w:cs="Arial"/>
          <w:sz w:val="22"/>
          <w:szCs w:val="22"/>
        </w:rPr>
      </w:pPr>
    </w:p>
    <w:p w14:paraId="4774AB99" w14:textId="3F614204" w:rsidR="00EA377A" w:rsidRPr="00FE0A2E" w:rsidRDefault="00D24112" w:rsidP="00FC67F5">
      <w:pPr>
        <w:pStyle w:val="Textoindependiente"/>
        <w:jc w:val="both"/>
        <w:rPr>
          <w:rFonts w:ascii="Arial" w:hAnsi="Arial" w:cs="Arial"/>
          <w:sz w:val="22"/>
          <w:szCs w:val="22"/>
        </w:rPr>
      </w:pPr>
      <w:r w:rsidRPr="00FE0A2E">
        <w:rPr>
          <w:rFonts w:ascii="Arial" w:hAnsi="Arial" w:cs="Arial"/>
          <w:sz w:val="22"/>
          <w:szCs w:val="22"/>
        </w:rPr>
        <w:t>De lo anterior, y de manera meramente orientativa, se</w:t>
      </w:r>
      <w:r w:rsidRPr="00FE0A2E">
        <w:rPr>
          <w:rFonts w:ascii="Arial" w:hAnsi="Arial" w:cs="Arial"/>
          <w:spacing w:val="1"/>
          <w:sz w:val="22"/>
          <w:szCs w:val="22"/>
        </w:rPr>
        <w:t xml:space="preserve"> </w:t>
      </w:r>
      <w:r w:rsidRPr="00FE0A2E">
        <w:rPr>
          <w:rFonts w:ascii="Arial" w:hAnsi="Arial" w:cs="Arial"/>
          <w:sz w:val="22"/>
          <w:szCs w:val="22"/>
        </w:rPr>
        <w:t>considera que para la</w:t>
      </w:r>
      <w:r w:rsidRPr="00FE0A2E">
        <w:rPr>
          <w:rFonts w:ascii="Arial" w:hAnsi="Arial" w:cs="Arial"/>
          <w:spacing w:val="1"/>
          <w:sz w:val="22"/>
          <w:szCs w:val="22"/>
        </w:rPr>
        <w:t xml:space="preserve"> </w:t>
      </w:r>
      <w:r w:rsidRPr="00FE0A2E">
        <w:rPr>
          <w:rFonts w:ascii="Arial" w:hAnsi="Arial" w:cs="Arial"/>
          <w:sz w:val="22"/>
          <w:szCs w:val="22"/>
        </w:rPr>
        <w:t>discusión y aprobación de este Proyecto de Ley no existen circunstancias que</w:t>
      </w:r>
      <w:r w:rsidRPr="00FE0A2E">
        <w:rPr>
          <w:rFonts w:ascii="Arial" w:hAnsi="Arial" w:cs="Arial"/>
          <w:spacing w:val="1"/>
          <w:sz w:val="22"/>
          <w:szCs w:val="22"/>
        </w:rPr>
        <w:t xml:space="preserve"> </w:t>
      </w:r>
      <w:r w:rsidRPr="00FE0A2E">
        <w:rPr>
          <w:rFonts w:ascii="Arial" w:hAnsi="Arial" w:cs="Arial"/>
          <w:sz w:val="22"/>
          <w:szCs w:val="22"/>
        </w:rPr>
        <w:t>pudieran dar lugar a un eventual conflicto de interés por parte de los Honorables</w:t>
      </w:r>
      <w:r w:rsidRPr="00FE0A2E">
        <w:rPr>
          <w:rFonts w:ascii="Arial" w:hAnsi="Arial" w:cs="Arial"/>
          <w:spacing w:val="1"/>
          <w:sz w:val="22"/>
          <w:szCs w:val="22"/>
        </w:rPr>
        <w:t xml:space="preserve"> </w:t>
      </w:r>
      <w:r w:rsidRPr="00FE0A2E">
        <w:rPr>
          <w:rFonts w:ascii="Arial" w:hAnsi="Arial" w:cs="Arial"/>
          <w:sz w:val="22"/>
          <w:szCs w:val="22"/>
        </w:rPr>
        <w:t>Representantes,</w:t>
      </w:r>
      <w:r w:rsidRPr="00FE0A2E">
        <w:rPr>
          <w:rFonts w:ascii="Arial" w:hAnsi="Arial" w:cs="Arial"/>
          <w:spacing w:val="-7"/>
          <w:sz w:val="22"/>
          <w:szCs w:val="22"/>
        </w:rPr>
        <w:t xml:space="preserve"> </w:t>
      </w:r>
      <w:r w:rsidRPr="00FE0A2E">
        <w:rPr>
          <w:rFonts w:ascii="Arial" w:hAnsi="Arial" w:cs="Arial"/>
          <w:sz w:val="22"/>
          <w:szCs w:val="22"/>
        </w:rPr>
        <w:t>pues</w:t>
      </w:r>
      <w:r w:rsidRPr="00FE0A2E">
        <w:rPr>
          <w:rFonts w:ascii="Arial" w:hAnsi="Arial" w:cs="Arial"/>
          <w:spacing w:val="-9"/>
          <w:sz w:val="22"/>
          <w:szCs w:val="22"/>
        </w:rPr>
        <w:t xml:space="preserve"> </w:t>
      </w:r>
      <w:r w:rsidRPr="00FE0A2E">
        <w:rPr>
          <w:rFonts w:ascii="Arial" w:hAnsi="Arial" w:cs="Arial"/>
          <w:sz w:val="22"/>
          <w:szCs w:val="22"/>
        </w:rPr>
        <w:t>es</w:t>
      </w:r>
      <w:r w:rsidRPr="00FE0A2E">
        <w:rPr>
          <w:rFonts w:ascii="Arial" w:hAnsi="Arial" w:cs="Arial"/>
          <w:spacing w:val="-4"/>
          <w:sz w:val="22"/>
          <w:szCs w:val="22"/>
        </w:rPr>
        <w:t xml:space="preserve"> </w:t>
      </w:r>
      <w:r w:rsidRPr="00FE0A2E">
        <w:rPr>
          <w:rFonts w:ascii="Arial" w:hAnsi="Arial" w:cs="Arial"/>
          <w:sz w:val="22"/>
          <w:szCs w:val="22"/>
        </w:rPr>
        <w:t>una</w:t>
      </w:r>
      <w:r w:rsidRPr="00FE0A2E">
        <w:rPr>
          <w:rFonts w:ascii="Arial" w:hAnsi="Arial" w:cs="Arial"/>
          <w:spacing w:val="-6"/>
          <w:sz w:val="22"/>
          <w:szCs w:val="22"/>
        </w:rPr>
        <w:t xml:space="preserve"> </w:t>
      </w:r>
      <w:r w:rsidRPr="00FE0A2E">
        <w:rPr>
          <w:rFonts w:ascii="Arial" w:hAnsi="Arial" w:cs="Arial"/>
          <w:sz w:val="22"/>
          <w:szCs w:val="22"/>
        </w:rPr>
        <w:t>iniciativa</w:t>
      </w:r>
      <w:r w:rsidRPr="00FE0A2E">
        <w:rPr>
          <w:rFonts w:ascii="Arial" w:hAnsi="Arial" w:cs="Arial"/>
          <w:spacing w:val="-4"/>
          <w:sz w:val="22"/>
          <w:szCs w:val="22"/>
        </w:rPr>
        <w:t xml:space="preserve"> </w:t>
      </w:r>
      <w:r w:rsidRPr="00FE0A2E">
        <w:rPr>
          <w:rFonts w:ascii="Arial" w:hAnsi="Arial" w:cs="Arial"/>
          <w:sz w:val="22"/>
          <w:szCs w:val="22"/>
        </w:rPr>
        <w:t>de</w:t>
      </w:r>
      <w:r w:rsidRPr="00FE0A2E">
        <w:rPr>
          <w:rFonts w:ascii="Arial" w:hAnsi="Arial" w:cs="Arial"/>
          <w:spacing w:val="-4"/>
          <w:sz w:val="22"/>
          <w:szCs w:val="22"/>
        </w:rPr>
        <w:t xml:space="preserve"> </w:t>
      </w:r>
      <w:r w:rsidRPr="00FE0A2E">
        <w:rPr>
          <w:rFonts w:ascii="Arial" w:hAnsi="Arial" w:cs="Arial"/>
          <w:sz w:val="22"/>
          <w:szCs w:val="22"/>
        </w:rPr>
        <w:t>carácter</w:t>
      </w:r>
      <w:r w:rsidRPr="00FE0A2E">
        <w:rPr>
          <w:rFonts w:ascii="Arial" w:hAnsi="Arial" w:cs="Arial"/>
          <w:spacing w:val="-6"/>
          <w:sz w:val="22"/>
          <w:szCs w:val="22"/>
        </w:rPr>
        <w:t xml:space="preserve"> </w:t>
      </w:r>
      <w:r w:rsidRPr="00FE0A2E">
        <w:rPr>
          <w:rFonts w:ascii="Arial" w:hAnsi="Arial" w:cs="Arial"/>
          <w:sz w:val="22"/>
          <w:szCs w:val="22"/>
        </w:rPr>
        <w:t>general,</w:t>
      </w:r>
      <w:r w:rsidRPr="00FE0A2E">
        <w:rPr>
          <w:rFonts w:ascii="Arial" w:hAnsi="Arial" w:cs="Arial"/>
          <w:spacing w:val="-4"/>
          <w:sz w:val="22"/>
          <w:szCs w:val="22"/>
        </w:rPr>
        <w:t xml:space="preserve"> </w:t>
      </w:r>
      <w:r w:rsidRPr="00FE0A2E">
        <w:rPr>
          <w:rFonts w:ascii="Arial" w:hAnsi="Arial" w:cs="Arial"/>
          <w:sz w:val="22"/>
          <w:szCs w:val="22"/>
        </w:rPr>
        <w:t>impersonal</w:t>
      </w:r>
      <w:r w:rsidRPr="00FE0A2E">
        <w:rPr>
          <w:rFonts w:ascii="Arial" w:hAnsi="Arial" w:cs="Arial"/>
          <w:spacing w:val="-5"/>
          <w:sz w:val="22"/>
          <w:szCs w:val="22"/>
        </w:rPr>
        <w:t xml:space="preserve"> </w:t>
      </w:r>
      <w:r w:rsidRPr="00FE0A2E">
        <w:rPr>
          <w:rFonts w:ascii="Arial" w:hAnsi="Arial" w:cs="Arial"/>
          <w:sz w:val="22"/>
          <w:szCs w:val="22"/>
        </w:rPr>
        <w:t>y</w:t>
      </w:r>
      <w:r w:rsidRPr="00FE0A2E">
        <w:rPr>
          <w:rFonts w:ascii="Arial" w:hAnsi="Arial" w:cs="Arial"/>
          <w:spacing w:val="-7"/>
          <w:sz w:val="22"/>
          <w:szCs w:val="22"/>
        </w:rPr>
        <w:t xml:space="preserve"> </w:t>
      </w:r>
      <w:r w:rsidRPr="00FE0A2E">
        <w:rPr>
          <w:rFonts w:ascii="Arial" w:hAnsi="Arial" w:cs="Arial"/>
          <w:sz w:val="22"/>
          <w:szCs w:val="22"/>
        </w:rPr>
        <w:t>abstracta,</w:t>
      </w:r>
      <w:r w:rsidR="00250D70" w:rsidRPr="00FE0A2E">
        <w:rPr>
          <w:rFonts w:ascii="Arial" w:hAnsi="Arial" w:cs="Arial"/>
          <w:sz w:val="22"/>
          <w:szCs w:val="22"/>
        </w:rPr>
        <w:t xml:space="preserve"> </w:t>
      </w:r>
      <w:r w:rsidRPr="00FE0A2E">
        <w:rPr>
          <w:rFonts w:ascii="Arial" w:hAnsi="Arial" w:cs="Arial"/>
          <w:sz w:val="22"/>
          <w:szCs w:val="22"/>
        </w:rPr>
        <w:t>con lo cual no se materializa una situación concreta que permita enmarcar un</w:t>
      </w:r>
      <w:r w:rsidRPr="00FE0A2E">
        <w:rPr>
          <w:rFonts w:ascii="Arial" w:hAnsi="Arial" w:cs="Arial"/>
          <w:spacing w:val="1"/>
          <w:sz w:val="22"/>
          <w:szCs w:val="22"/>
        </w:rPr>
        <w:t xml:space="preserve"> </w:t>
      </w:r>
      <w:r w:rsidRPr="00FE0A2E">
        <w:rPr>
          <w:rFonts w:ascii="Arial" w:hAnsi="Arial" w:cs="Arial"/>
          <w:sz w:val="22"/>
          <w:szCs w:val="22"/>
        </w:rPr>
        <w:t>beneficio particular, directo ni actual. En suma, se considera que este proyecto se</w:t>
      </w:r>
      <w:r w:rsidRPr="00FE0A2E">
        <w:rPr>
          <w:rFonts w:ascii="Arial" w:hAnsi="Arial" w:cs="Arial"/>
          <w:spacing w:val="1"/>
          <w:sz w:val="22"/>
          <w:szCs w:val="22"/>
        </w:rPr>
        <w:t xml:space="preserve"> </w:t>
      </w:r>
      <w:r w:rsidRPr="00FE0A2E">
        <w:rPr>
          <w:rFonts w:ascii="Arial" w:hAnsi="Arial" w:cs="Arial"/>
          <w:sz w:val="22"/>
          <w:szCs w:val="22"/>
        </w:rPr>
        <w:t>enmarca en lo dispuesto por el literal a del artículo primero de la Ley 2003 de 2019</w:t>
      </w:r>
      <w:r w:rsidR="00A37EC6" w:rsidRPr="00FE0A2E">
        <w:rPr>
          <w:rFonts w:ascii="Arial" w:hAnsi="Arial" w:cs="Arial"/>
          <w:sz w:val="22"/>
          <w:szCs w:val="22"/>
        </w:rPr>
        <w:t xml:space="preserve"> </w:t>
      </w:r>
      <w:r w:rsidRPr="00FE0A2E">
        <w:rPr>
          <w:rFonts w:ascii="Arial" w:hAnsi="Arial" w:cs="Arial"/>
          <w:spacing w:val="-64"/>
          <w:sz w:val="22"/>
          <w:szCs w:val="22"/>
        </w:rPr>
        <w:t xml:space="preserve"> </w:t>
      </w:r>
      <w:r w:rsidRPr="00FE0A2E">
        <w:rPr>
          <w:rFonts w:ascii="Arial" w:hAnsi="Arial" w:cs="Arial"/>
          <w:sz w:val="22"/>
          <w:szCs w:val="22"/>
        </w:rPr>
        <w:t xml:space="preserve">sobre las hipótesis de cuando se entiende que no hay conflicto de </w:t>
      </w:r>
      <w:r w:rsidRPr="00FE0A2E">
        <w:rPr>
          <w:rFonts w:ascii="Arial" w:hAnsi="Arial" w:cs="Arial"/>
          <w:sz w:val="22"/>
          <w:szCs w:val="22"/>
        </w:rPr>
        <w:lastRenderedPageBreak/>
        <w:t>interés. En todo</w:t>
      </w:r>
      <w:r w:rsidRPr="00FE0A2E">
        <w:rPr>
          <w:rFonts w:ascii="Arial" w:hAnsi="Arial" w:cs="Arial"/>
          <w:spacing w:val="1"/>
          <w:sz w:val="22"/>
          <w:szCs w:val="22"/>
        </w:rPr>
        <w:t xml:space="preserve"> </w:t>
      </w:r>
      <w:r w:rsidRPr="00FE0A2E">
        <w:rPr>
          <w:rFonts w:ascii="Arial" w:hAnsi="Arial" w:cs="Arial"/>
          <w:sz w:val="22"/>
          <w:szCs w:val="22"/>
        </w:rPr>
        <w:t>caso,</w:t>
      </w:r>
      <w:r w:rsidRPr="00FE0A2E">
        <w:rPr>
          <w:rFonts w:ascii="Arial" w:hAnsi="Arial" w:cs="Arial"/>
          <w:spacing w:val="1"/>
          <w:sz w:val="22"/>
          <w:szCs w:val="22"/>
        </w:rPr>
        <w:t xml:space="preserve"> </w:t>
      </w:r>
      <w:r w:rsidRPr="00FE0A2E">
        <w:rPr>
          <w:rFonts w:ascii="Arial" w:hAnsi="Arial" w:cs="Arial"/>
          <w:sz w:val="22"/>
          <w:szCs w:val="22"/>
        </w:rPr>
        <w:t>es</w:t>
      </w:r>
      <w:r w:rsidRPr="00FE0A2E">
        <w:rPr>
          <w:rFonts w:ascii="Arial" w:hAnsi="Arial" w:cs="Arial"/>
          <w:spacing w:val="1"/>
          <w:sz w:val="22"/>
          <w:szCs w:val="22"/>
        </w:rPr>
        <w:t xml:space="preserve"> </w:t>
      </w:r>
      <w:r w:rsidRPr="00FE0A2E">
        <w:rPr>
          <w:rFonts w:ascii="Arial" w:hAnsi="Arial" w:cs="Arial"/>
          <w:sz w:val="22"/>
          <w:szCs w:val="22"/>
        </w:rPr>
        <w:t>pertinente</w:t>
      </w:r>
      <w:r w:rsidRPr="00FE0A2E">
        <w:rPr>
          <w:rFonts w:ascii="Arial" w:hAnsi="Arial" w:cs="Arial"/>
          <w:spacing w:val="1"/>
          <w:sz w:val="22"/>
          <w:szCs w:val="22"/>
        </w:rPr>
        <w:t xml:space="preserve"> </w:t>
      </w:r>
      <w:r w:rsidRPr="00FE0A2E">
        <w:rPr>
          <w:rFonts w:ascii="Arial" w:hAnsi="Arial" w:cs="Arial"/>
          <w:sz w:val="22"/>
          <w:szCs w:val="22"/>
        </w:rPr>
        <w:t>aclarar</w:t>
      </w:r>
      <w:r w:rsidRPr="00FE0A2E">
        <w:rPr>
          <w:rFonts w:ascii="Arial" w:hAnsi="Arial" w:cs="Arial"/>
          <w:spacing w:val="1"/>
          <w:sz w:val="22"/>
          <w:szCs w:val="22"/>
        </w:rPr>
        <w:t xml:space="preserve"> </w:t>
      </w:r>
      <w:r w:rsidRPr="00FE0A2E">
        <w:rPr>
          <w:rFonts w:ascii="Arial" w:hAnsi="Arial" w:cs="Arial"/>
          <w:sz w:val="22"/>
          <w:szCs w:val="22"/>
        </w:rPr>
        <w:t>que</w:t>
      </w:r>
      <w:r w:rsidRPr="00FE0A2E">
        <w:rPr>
          <w:rFonts w:ascii="Arial" w:hAnsi="Arial" w:cs="Arial"/>
          <w:spacing w:val="1"/>
          <w:sz w:val="22"/>
          <w:szCs w:val="22"/>
        </w:rPr>
        <w:t xml:space="preserve"> </w:t>
      </w:r>
      <w:r w:rsidRPr="00FE0A2E">
        <w:rPr>
          <w:rFonts w:ascii="Arial" w:hAnsi="Arial" w:cs="Arial"/>
          <w:sz w:val="22"/>
          <w:szCs w:val="22"/>
        </w:rPr>
        <w:t>los</w:t>
      </w:r>
      <w:r w:rsidRPr="00FE0A2E">
        <w:rPr>
          <w:rFonts w:ascii="Arial" w:hAnsi="Arial" w:cs="Arial"/>
          <w:spacing w:val="1"/>
          <w:sz w:val="22"/>
          <w:szCs w:val="22"/>
        </w:rPr>
        <w:t xml:space="preserve"> </w:t>
      </w:r>
      <w:r w:rsidRPr="00FE0A2E">
        <w:rPr>
          <w:rFonts w:ascii="Arial" w:hAnsi="Arial" w:cs="Arial"/>
          <w:sz w:val="22"/>
          <w:szCs w:val="22"/>
        </w:rPr>
        <w:t>conflictos</w:t>
      </w:r>
      <w:r w:rsidRPr="00FE0A2E">
        <w:rPr>
          <w:rFonts w:ascii="Arial" w:hAnsi="Arial" w:cs="Arial"/>
          <w:spacing w:val="1"/>
          <w:sz w:val="22"/>
          <w:szCs w:val="22"/>
        </w:rPr>
        <w:t xml:space="preserve"> </w:t>
      </w:r>
      <w:r w:rsidRPr="00FE0A2E">
        <w:rPr>
          <w:rFonts w:ascii="Arial" w:hAnsi="Arial" w:cs="Arial"/>
          <w:sz w:val="22"/>
          <w:szCs w:val="22"/>
        </w:rPr>
        <w:t>de</w:t>
      </w:r>
      <w:r w:rsidRPr="00FE0A2E">
        <w:rPr>
          <w:rFonts w:ascii="Arial" w:hAnsi="Arial" w:cs="Arial"/>
          <w:spacing w:val="1"/>
          <w:sz w:val="22"/>
          <w:szCs w:val="22"/>
        </w:rPr>
        <w:t xml:space="preserve"> </w:t>
      </w:r>
      <w:r w:rsidRPr="00FE0A2E">
        <w:rPr>
          <w:rFonts w:ascii="Arial" w:hAnsi="Arial" w:cs="Arial"/>
          <w:sz w:val="22"/>
          <w:szCs w:val="22"/>
        </w:rPr>
        <w:t>interés</w:t>
      </w:r>
      <w:r w:rsidRPr="00FE0A2E">
        <w:rPr>
          <w:rFonts w:ascii="Arial" w:hAnsi="Arial" w:cs="Arial"/>
          <w:spacing w:val="1"/>
          <w:sz w:val="22"/>
          <w:szCs w:val="22"/>
        </w:rPr>
        <w:t xml:space="preserve"> </w:t>
      </w:r>
      <w:r w:rsidRPr="00FE0A2E">
        <w:rPr>
          <w:rFonts w:ascii="Arial" w:hAnsi="Arial" w:cs="Arial"/>
          <w:sz w:val="22"/>
          <w:szCs w:val="22"/>
        </w:rPr>
        <w:t>son</w:t>
      </w:r>
      <w:r w:rsidRPr="00FE0A2E">
        <w:rPr>
          <w:rFonts w:ascii="Arial" w:hAnsi="Arial" w:cs="Arial"/>
          <w:spacing w:val="1"/>
          <w:sz w:val="22"/>
          <w:szCs w:val="22"/>
        </w:rPr>
        <w:t xml:space="preserve"> </w:t>
      </w:r>
      <w:r w:rsidRPr="00FE0A2E">
        <w:rPr>
          <w:rFonts w:ascii="Arial" w:hAnsi="Arial" w:cs="Arial"/>
          <w:sz w:val="22"/>
          <w:szCs w:val="22"/>
        </w:rPr>
        <w:t>personales</w:t>
      </w:r>
      <w:r w:rsidRPr="00FE0A2E">
        <w:rPr>
          <w:rFonts w:ascii="Arial" w:hAnsi="Arial" w:cs="Arial"/>
          <w:spacing w:val="1"/>
          <w:sz w:val="22"/>
          <w:szCs w:val="22"/>
        </w:rPr>
        <w:t xml:space="preserve"> </w:t>
      </w:r>
      <w:r w:rsidRPr="00FE0A2E">
        <w:rPr>
          <w:rFonts w:ascii="Arial" w:hAnsi="Arial" w:cs="Arial"/>
          <w:sz w:val="22"/>
          <w:szCs w:val="22"/>
        </w:rPr>
        <w:t>y</w:t>
      </w:r>
      <w:r w:rsidRPr="00FE0A2E">
        <w:rPr>
          <w:rFonts w:ascii="Arial" w:hAnsi="Arial" w:cs="Arial"/>
          <w:spacing w:val="1"/>
          <w:sz w:val="22"/>
          <w:szCs w:val="22"/>
        </w:rPr>
        <w:t xml:space="preserve"> </w:t>
      </w:r>
      <w:r w:rsidRPr="00FE0A2E">
        <w:rPr>
          <w:rFonts w:ascii="Arial" w:hAnsi="Arial" w:cs="Arial"/>
          <w:sz w:val="22"/>
          <w:szCs w:val="22"/>
        </w:rPr>
        <w:t>corresponde</w:t>
      </w:r>
      <w:r w:rsidRPr="00FE0A2E">
        <w:rPr>
          <w:rFonts w:ascii="Arial" w:hAnsi="Arial" w:cs="Arial"/>
          <w:spacing w:val="-3"/>
          <w:sz w:val="22"/>
          <w:szCs w:val="22"/>
        </w:rPr>
        <w:t xml:space="preserve"> </w:t>
      </w:r>
      <w:r w:rsidRPr="00FE0A2E">
        <w:rPr>
          <w:rFonts w:ascii="Arial" w:hAnsi="Arial" w:cs="Arial"/>
          <w:sz w:val="22"/>
          <w:szCs w:val="22"/>
        </w:rPr>
        <w:t>a cada Congresista</w:t>
      </w:r>
      <w:r w:rsidRPr="00FE0A2E">
        <w:rPr>
          <w:rFonts w:ascii="Arial" w:hAnsi="Arial" w:cs="Arial"/>
          <w:spacing w:val="1"/>
          <w:sz w:val="22"/>
          <w:szCs w:val="22"/>
        </w:rPr>
        <w:t xml:space="preserve"> </w:t>
      </w:r>
      <w:r w:rsidRPr="00FE0A2E">
        <w:rPr>
          <w:rFonts w:ascii="Arial" w:hAnsi="Arial" w:cs="Arial"/>
          <w:sz w:val="22"/>
          <w:szCs w:val="22"/>
        </w:rPr>
        <w:t>evaluarlos.</w:t>
      </w:r>
    </w:p>
    <w:p w14:paraId="112E7A68" w14:textId="77777777" w:rsidR="006F333F" w:rsidRPr="00FE0A2E" w:rsidRDefault="006F333F" w:rsidP="00FC67F5">
      <w:pPr>
        <w:pStyle w:val="Textoindependiente"/>
        <w:jc w:val="both"/>
        <w:rPr>
          <w:rFonts w:ascii="Arial" w:hAnsi="Arial" w:cs="Arial"/>
          <w:sz w:val="22"/>
          <w:szCs w:val="22"/>
        </w:rPr>
      </w:pPr>
    </w:p>
    <w:p w14:paraId="64EB5AB4" w14:textId="77777777" w:rsidR="00250D70" w:rsidRPr="00FE0A2E" w:rsidRDefault="00250D70" w:rsidP="00FC67F5">
      <w:pPr>
        <w:spacing w:after="0" w:line="240" w:lineRule="auto"/>
        <w:jc w:val="both"/>
        <w:rPr>
          <w:rFonts w:ascii="Arial" w:hAnsi="Arial" w:cs="Arial"/>
          <w:b/>
          <w:lang w:val="es-ES"/>
        </w:rPr>
      </w:pPr>
    </w:p>
    <w:p w14:paraId="38C09935" w14:textId="3A808C27" w:rsidR="004A2842" w:rsidRPr="00FC67F5" w:rsidRDefault="00A13882" w:rsidP="00FC67F5">
      <w:pPr>
        <w:pStyle w:val="Prrafodelista"/>
        <w:numPr>
          <w:ilvl w:val="0"/>
          <w:numId w:val="1"/>
        </w:numPr>
        <w:spacing w:after="0" w:line="240" w:lineRule="auto"/>
        <w:jc w:val="center"/>
        <w:rPr>
          <w:rFonts w:ascii="Arial" w:hAnsi="Arial" w:cs="Arial"/>
          <w:b/>
          <w:lang w:val="es-ES"/>
        </w:rPr>
      </w:pPr>
      <w:r w:rsidRPr="00FC67F5">
        <w:rPr>
          <w:rFonts w:ascii="Arial" w:hAnsi="Arial" w:cs="Arial"/>
          <w:b/>
          <w:lang w:val="es-ES"/>
        </w:rPr>
        <w:t>PROPOSICIÓN</w:t>
      </w:r>
    </w:p>
    <w:p w14:paraId="526BC71A" w14:textId="77777777" w:rsidR="00FC67F5" w:rsidRPr="00FC67F5" w:rsidRDefault="00FC67F5" w:rsidP="00FC67F5">
      <w:pPr>
        <w:pStyle w:val="Prrafodelista"/>
        <w:spacing w:after="0" w:line="240" w:lineRule="auto"/>
        <w:ind w:left="1080"/>
        <w:rPr>
          <w:rFonts w:ascii="Arial" w:hAnsi="Arial" w:cs="Arial"/>
          <w:b/>
          <w:lang w:val="es-ES"/>
        </w:rPr>
      </w:pPr>
    </w:p>
    <w:p w14:paraId="4FC25514" w14:textId="77777777" w:rsidR="004A2842" w:rsidRPr="00FE0A2E" w:rsidRDefault="004A2842" w:rsidP="00FC67F5">
      <w:pPr>
        <w:pStyle w:val="Prrafodelista"/>
        <w:spacing w:after="0" w:line="240" w:lineRule="auto"/>
        <w:ind w:left="349"/>
        <w:jc w:val="both"/>
        <w:rPr>
          <w:rFonts w:ascii="Arial" w:hAnsi="Arial" w:cs="Arial"/>
          <w:b/>
          <w:lang w:val="es-ES"/>
        </w:rPr>
      </w:pPr>
    </w:p>
    <w:p w14:paraId="6D46BD66" w14:textId="13A3BC46" w:rsidR="003E338A" w:rsidRPr="00FE0A2E" w:rsidRDefault="006044D8" w:rsidP="00FC67F5">
      <w:pPr>
        <w:spacing w:after="0" w:line="240" w:lineRule="auto"/>
        <w:jc w:val="both"/>
        <w:rPr>
          <w:rFonts w:ascii="Arial" w:hAnsi="Arial" w:cs="Arial"/>
          <w:lang w:val="es-ES"/>
        </w:rPr>
      </w:pPr>
      <w:r w:rsidRPr="00FE0A2E">
        <w:rPr>
          <w:rFonts w:ascii="Arial" w:hAnsi="Arial" w:cs="Arial"/>
        </w:rPr>
        <w:t>En mérito de lo expuesto</w:t>
      </w:r>
      <w:r w:rsidR="005A1488" w:rsidRPr="00FE0A2E">
        <w:rPr>
          <w:rFonts w:ascii="Arial" w:hAnsi="Arial" w:cs="Arial"/>
        </w:rPr>
        <w:t xml:space="preserve"> anteriormente</w:t>
      </w:r>
      <w:r w:rsidRPr="00FE0A2E">
        <w:rPr>
          <w:rFonts w:ascii="Arial" w:hAnsi="Arial" w:cs="Arial"/>
        </w:rPr>
        <w:t xml:space="preserve">, </w:t>
      </w:r>
      <w:r w:rsidR="005A1488" w:rsidRPr="00FE0A2E">
        <w:rPr>
          <w:rFonts w:ascii="Arial" w:hAnsi="Arial" w:cs="Arial"/>
        </w:rPr>
        <w:t xml:space="preserve">solicitamos </w:t>
      </w:r>
      <w:r w:rsidR="008A2ECD" w:rsidRPr="00FE0A2E">
        <w:rPr>
          <w:rFonts w:ascii="Arial" w:hAnsi="Arial" w:cs="Arial"/>
        </w:rPr>
        <w:t xml:space="preserve">a la </w:t>
      </w:r>
      <w:r w:rsidR="0042413E" w:rsidRPr="00FE0A2E">
        <w:rPr>
          <w:rFonts w:ascii="Arial" w:hAnsi="Arial" w:cs="Arial"/>
        </w:rPr>
        <w:t>Plenaria</w:t>
      </w:r>
      <w:r w:rsidR="008A2ECD" w:rsidRPr="00FE0A2E">
        <w:rPr>
          <w:rFonts w:ascii="Arial" w:hAnsi="Arial" w:cs="Arial"/>
        </w:rPr>
        <w:t xml:space="preserve"> de la Cámara de Representantes </w:t>
      </w:r>
      <w:r w:rsidR="005A1488" w:rsidRPr="00FE0A2E">
        <w:rPr>
          <w:rFonts w:ascii="Arial" w:hAnsi="Arial" w:cs="Arial"/>
          <w:b/>
          <w:bCs/>
        </w:rPr>
        <w:t>ARCHIVAR</w:t>
      </w:r>
      <w:r w:rsidR="008A2ECD" w:rsidRPr="00FE0A2E">
        <w:rPr>
          <w:rFonts w:ascii="Arial" w:hAnsi="Arial" w:cs="Arial"/>
          <w:b/>
          <w:bCs/>
        </w:rPr>
        <w:t xml:space="preserve"> </w:t>
      </w:r>
      <w:r w:rsidR="005A1488" w:rsidRPr="00FE0A2E">
        <w:rPr>
          <w:rFonts w:ascii="Arial" w:hAnsi="Arial" w:cs="Arial"/>
        </w:rPr>
        <w:t>e</w:t>
      </w:r>
      <w:r w:rsidR="008A2ECD" w:rsidRPr="00FE0A2E">
        <w:rPr>
          <w:rFonts w:ascii="Arial" w:hAnsi="Arial" w:cs="Arial"/>
        </w:rPr>
        <w:t xml:space="preserve">l Proyecto de Ley </w:t>
      </w:r>
      <w:r w:rsidRPr="00FE0A2E">
        <w:rPr>
          <w:rFonts w:ascii="Arial" w:hAnsi="Arial" w:cs="Arial"/>
        </w:rPr>
        <w:t xml:space="preserve">No. </w:t>
      </w:r>
      <w:r w:rsidR="00674142" w:rsidRPr="00FE0A2E">
        <w:rPr>
          <w:rFonts w:ascii="Arial" w:hAnsi="Arial" w:cs="Arial"/>
          <w:lang w:val="es-ES"/>
        </w:rPr>
        <w:t>312</w:t>
      </w:r>
      <w:r w:rsidR="008A2ECD" w:rsidRPr="00FE0A2E">
        <w:rPr>
          <w:rFonts w:ascii="Arial" w:hAnsi="Arial" w:cs="Arial"/>
          <w:lang w:val="es-ES"/>
        </w:rPr>
        <w:t xml:space="preserve"> de 202</w:t>
      </w:r>
      <w:r w:rsidR="00674142" w:rsidRPr="00FE0A2E">
        <w:rPr>
          <w:rFonts w:ascii="Arial" w:hAnsi="Arial" w:cs="Arial"/>
          <w:lang w:val="es-ES"/>
        </w:rPr>
        <w:t>4</w:t>
      </w:r>
      <w:r w:rsidR="008A2ECD" w:rsidRPr="00FE0A2E">
        <w:rPr>
          <w:rFonts w:ascii="Arial" w:hAnsi="Arial" w:cs="Arial"/>
          <w:lang w:val="es-ES"/>
        </w:rPr>
        <w:t xml:space="preserve"> Cámara “</w:t>
      </w:r>
      <w:r w:rsidR="00674142" w:rsidRPr="00FE0A2E">
        <w:rPr>
          <w:rFonts w:ascii="Arial" w:hAnsi="Arial" w:cs="Arial"/>
          <w:i/>
        </w:rPr>
        <w:t xml:space="preserve">Por medio del cual se transforma el Sistema de Salud </w:t>
      </w:r>
      <w:r w:rsidR="00CA1741">
        <w:rPr>
          <w:rFonts w:ascii="Arial" w:hAnsi="Arial" w:cs="Arial"/>
          <w:i/>
          <w:iCs/>
        </w:rPr>
        <w:t>en</w:t>
      </w:r>
      <w:r w:rsidR="00CA1741" w:rsidRPr="00CA1741">
        <w:rPr>
          <w:rFonts w:ascii="Arial" w:hAnsi="Arial" w:cs="Arial"/>
          <w:i/>
          <w:iCs/>
        </w:rPr>
        <w:t xml:space="preserve"> C</w:t>
      </w:r>
      <w:r w:rsidR="00CA1741">
        <w:rPr>
          <w:rFonts w:ascii="Arial" w:hAnsi="Arial" w:cs="Arial"/>
          <w:i/>
          <w:iCs/>
        </w:rPr>
        <w:t>olombia</w:t>
      </w:r>
      <w:r w:rsidR="00CA1741" w:rsidRPr="00FE0A2E">
        <w:rPr>
          <w:rFonts w:ascii="Arial" w:hAnsi="Arial" w:cs="Arial"/>
          <w:i/>
          <w:iCs/>
        </w:rPr>
        <w:t xml:space="preserve"> </w:t>
      </w:r>
      <w:r w:rsidR="00674142" w:rsidRPr="00FE0A2E">
        <w:rPr>
          <w:rFonts w:ascii="Arial" w:hAnsi="Arial" w:cs="Arial"/>
          <w:i/>
        </w:rPr>
        <w:t>y se dictan otras disposiciones</w:t>
      </w:r>
      <w:r w:rsidR="007F2784" w:rsidRPr="00FE0A2E">
        <w:rPr>
          <w:rFonts w:ascii="Arial" w:hAnsi="Arial" w:cs="Arial"/>
          <w:lang w:val="es-ES"/>
        </w:rPr>
        <w:t>”</w:t>
      </w:r>
      <w:r w:rsidRPr="00FE0A2E">
        <w:rPr>
          <w:rFonts w:ascii="Arial" w:hAnsi="Arial" w:cs="Arial"/>
          <w:lang w:val="es-ES"/>
        </w:rPr>
        <w:t>,</w:t>
      </w:r>
      <w:r w:rsidRPr="00FE0A2E">
        <w:rPr>
          <w:rFonts w:ascii="Arial" w:hAnsi="Arial" w:cs="Arial"/>
        </w:rPr>
        <w:t xml:space="preserve"> </w:t>
      </w:r>
      <w:r w:rsidRPr="00FE0A2E">
        <w:rPr>
          <w:rFonts w:ascii="Arial" w:hAnsi="Arial" w:cs="Arial"/>
          <w:lang w:val="es-ES"/>
        </w:rPr>
        <w:t xml:space="preserve">acumulado con el </w:t>
      </w:r>
      <w:r w:rsidRPr="00FE0A2E">
        <w:rPr>
          <w:rFonts w:ascii="Arial" w:hAnsi="Arial" w:cs="Arial"/>
        </w:rPr>
        <w:t xml:space="preserve">Proyecto de Ley No. </w:t>
      </w:r>
      <w:r w:rsidRPr="00FE0A2E">
        <w:rPr>
          <w:rFonts w:ascii="Arial" w:hAnsi="Arial" w:cs="Arial"/>
          <w:lang w:val="es-ES"/>
        </w:rPr>
        <w:t>1</w:t>
      </w:r>
      <w:r w:rsidR="00674142" w:rsidRPr="00FE0A2E">
        <w:rPr>
          <w:rFonts w:ascii="Arial" w:hAnsi="Arial" w:cs="Arial"/>
          <w:lang w:val="es-ES"/>
        </w:rPr>
        <w:t>35</w:t>
      </w:r>
      <w:r w:rsidRPr="00FE0A2E">
        <w:rPr>
          <w:rFonts w:ascii="Arial" w:hAnsi="Arial" w:cs="Arial"/>
          <w:lang w:val="es-ES"/>
        </w:rPr>
        <w:t xml:space="preserve"> de 202</w:t>
      </w:r>
      <w:r w:rsidR="00674142" w:rsidRPr="00FE0A2E">
        <w:rPr>
          <w:rFonts w:ascii="Arial" w:hAnsi="Arial" w:cs="Arial"/>
          <w:lang w:val="es-ES"/>
        </w:rPr>
        <w:t>4</w:t>
      </w:r>
      <w:r w:rsidRPr="00FE0A2E">
        <w:rPr>
          <w:rFonts w:ascii="Arial" w:hAnsi="Arial" w:cs="Arial"/>
          <w:lang w:val="es-ES"/>
        </w:rPr>
        <w:t xml:space="preserve"> Cámara</w:t>
      </w:r>
      <w:r w:rsidR="00674142" w:rsidRPr="00FE0A2E">
        <w:rPr>
          <w:rFonts w:ascii="Arial" w:hAnsi="Arial" w:cs="Arial"/>
          <w:lang w:val="es-ES"/>
        </w:rPr>
        <w:t xml:space="preserve"> “</w:t>
      </w:r>
      <w:r w:rsidR="00674142" w:rsidRPr="00FE0A2E">
        <w:rPr>
          <w:rFonts w:ascii="Arial" w:hAnsi="Arial" w:cs="Arial"/>
          <w:i/>
          <w:lang w:val="es-ES"/>
        </w:rPr>
        <w:t>Por medio de la cual se reorganiza el Sistema General de Seguridad Social en Salud para establecer el Sistema de Salud de Colombia, a fin de garantizar el derecho fundamental a la salud y se dictan otras disposiciones.</w:t>
      </w:r>
      <w:r w:rsidR="00674142" w:rsidRPr="00FE0A2E">
        <w:rPr>
          <w:rFonts w:ascii="Arial" w:hAnsi="Arial" w:cs="Arial"/>
          <w:lang w:val="es-ES"/>
        </w:rPr>
        <w:t xml:space="preserve">” </w:t>
      </w:r>
      <w:r w:rsidRPr="00FE0A2E">
        <w:rPr>
          <w:rFonts w:ascii="Arial" w:hAnsi="Arial" w:cs="Arial"/>
          <w:lang w:val="es-ES"/>
        </w:rPr>
        <w:t>y, en consecuencia, votar de manera positiva la presente ponencia.</w:t>
      </w:r>
    </w:p>
    <w:p w14:paraId="5E0BC817" w14:textId="77777777" w:rsidR="00250D70" w:rsidRPr="00FE0A2E" w:rsidRDefault="00250D70" w:rsidP="00FC67F5">
      <w:pPr>
        <w:spacing w:after="0" w:line="240" w:lineRule="auto"/>
        <w:jc w:val="both"/>
        <w:rPr>
          <w:rFonts w:ascii="Arial" w:hAnsi="Arial" w:cs="Arial"/>
          <w:lang w:val="es-ES"/>
        </w:rPr>
      </w:pPr>
    </w:p>
    <w:p w14:paraId="15D40418" w14:textId="77777777" w:rsidR="006F333F" w:rsidRPr="00FE0A2E" w:rsidRDefault="006F333F" w:rsidP="00FC67F5">
      <w:pPr>
        <w:spacing w:after="0" w:line="240" w:lineRule="auto"/>
        <w:jc w:val="both"/>
        <w:rPr>
          <w:rFonts w:ascii="Arial" w:hAnsi="Arial" w:cs="Arial"/>
        </w:rPr>
      </w:pPr>
    </w:p>
    <w:p w14:paraId="281E47C9" w14:textId="3CCB6A21" w:rsidR="006044D8" w:rsidRDefault="007878CF" w:rsidP="00FC67F5">
      <w:pPr>
        <w:spacing w:after="0" w:line="240" w:lineRule="auto"/>
        <w:jc w:val="both"/>
        <w:rPr>
          <w:rFonts w:ascii="Arial" w:hAnsi="Arial" w:cs="Arial"/>
        </w:rPr>
      </w:pPr>
      <w:r w:rsidRPr="00FE0A2E">
        <w:rPr>
          <w:rFonts w:ascii="Arial" w:hAnsi="Arial" w:cs="Arial"/>
        </w:rPr>
        <w:t>Cordialmente</w:t>
      </w:r>
      <w:r w:rsidR="00FB5275" w:rsidRPr="00FE0A2E">
        <w:rPr>
          <w:rFonts w:ascii="Arial" w:hAnsi="Arial" w:cs="Arial"/>
        </w:rPr>
        <w:t>,</w:t>
      </w:r>
    </w:p>
    <w:p w14:paraId="62B3511F" w14:textId="752EFC8C" w:rsidR="00FC67F5" w:rsidRDefault="00FC67F5" w:rsidP="00FC67F5">
      <w:pPr>
        <w:spacing w:after="0" w:line="240" w:lineRule="auto"/>
        <w:jc w:val="both"/>
        <w:rPr>
          <w:rFonts w:ascii="Arial" w:hAnsi="Arial" w:cs="Arial"/>
        </w:rPr>
      </w:pPr>
    </w:p>
    <w:p w14:paraId="269B8E68" w14:textId="0AA14AF1" w:rsidR="00FC67F5" w:rsidRDefault="00FC67F5" w:rsidP="00FC67F5">
      <w:pPr>
        <w:spacing w:after="0" w:line="240" w:lineRule="auto"/>
        <w:jc w:val="both"/>
        <w:rPr>
          <w:rFonts w:ascii="Arial" w:hAnsi="Arial" w:cs="Arial"/>
        </w:rPr>
      </w:pPr>
    </w:p>
    <w:p w14:paraId="68C4A756" w14:textId="3B4D90D3" w:rsidR="00FC67F5" w:rsidRDefault="00FC67F5" w:rsidP="00FC67F5">
      <w:pPr>
        <w:spacing w:after="0" w:line="240" w:lineRule="auto"/>
        <w:jc w:val="both"/>
        <w:rPr>
          <w:rFonts w:ascii="Arial" w:hAnsi="Arial" w:cs="Arial"/>
        </w:rPr>
      </w:pPr>
    </w:p>
    <w:p w14:paraId="29B9BF6D" w14:textId="4569D9ED" w:rsidR="00FC67F5" w:rsidRDefault="00FC67F5" w:rsidP="00FC67F5">
      <w:pPr>
        <w:spacing w:after="0" w:line="240" w:lineRule="auto"/>
        <w:jc w:val="both"/>
        <w:rPr>
          <w:rFonts w:ascii="Arial" w:hAnsi="Arial" w:cs="Arial"/>
        </w:rPr>
      </w:pPr>
    </w:p>
    <w:p w14:paraId="08DA3D95" w14:textId="54D03B9D" w:rsidR="00FC67F5" w:rsidRDefault="00FC67F5" w:rsidP="00FC67F5">
      <w:pPr>
        <w:spacing w:after="0" w:line="240" w:lineRule="auto"/>
        <w:jc w:val="both"/>
        <w:rPr>
          <w:rFonts w:ascii="Arial" w:hAnsi="Arial" w:cs="Arial"/>
        </w:rPr>
      </w:pPr>
    </w:p>
    <w:p w14:paraId="538BDF29" w14:textId="77777777" w:rsidR="00FC67F5" w:rsidRPr="00FE0A2E" w:rsidRDefault="00FC67F5" w:rsidP="00FC67F5">
      <w:pPr>
        <w:spacing w:after="0" w:line="240" w:lineRule="auto"/>
        <w:jc w:val="both"/>
        <w:rPr>
          <w:rFonts w:ascii="Arial" w:hAnsi="Arial" w:cs="Arial"/>
        </w:rPr>
      </w:pPr>
    </w:p>
    <w:p w14:paraId="28A8FBB3" w14:textId="77777777" w:rsidR="006044D8" w:rsidRPr="00FE0A2E" w:rsidRDefault="006044D8" w:rsidP="00FC67F5">
      <w:pPr>
        <w:spacing w:after="0" w:line="240" w:lineRule="auto"/>
        <w:jc w:val="both"/>
        <w:rPr>
          <w:rFonts w:ascii="Arial" w:hAnsi="Arial" w:cs="Arial"/>
        </w:rPr>
      </w:pPr>
    </w:p>
    <w:p w14:paraId="1BDA06FE" w14:textId="558201B6" w:rsidR="00C2722D" w:rsidRPr="00FE0A2E" w:rsidRDefault="00C2722D" w:rsidP="00FC67F5">
      <w:pPr>
        <w:spacing w:after="0" w:line="240" w:lineRule="auto"/>
        <w:jc w:val="both"/>
        <w:rPr>
          <w:rFonts w:ascii="Arial" w:hAnsi="Arial" w:cs="Arial"/>
          <w:b/>
          <w:lang w:val="es-ES"/>
        </w:rPr>
      </w:pPr>
      <w:r w:rsidRPr="00FE0A2E">
        <w:rPr>
          <w:rFonts w:ascii="Arial" w:hAnsi="Arial" w:cs="Arial"/>
          <w:b/>
          <w:lang w:val="es-ES"/>
        </w:rPr>
        <w:t xml:space="preserve">Andrés Eduardo Forero Molina                          Jairo Humberto Cristo Correa           </w:t>
      </w:r>
    </w:p>
    <w:p w14:paraId="164AEEE8" w14:textId="77777777" w:rsidR="00C2722D" w:rsidRPr="00FE0A2E" w:rsidRDefault="00C2722D" w:rsidP="00FC67F5">
      <w:pPr>
        <w:spacing w:after="0" w:line="240" w:lineRule="auto"/>
        <w:jc w:val="both"/>
        <w:rPr>
          <w:rFonts w:ascii="Arial" w:hAnsi="Arial" w:cs="Arial"/>
        </w:rPr>
      </w:pPr>
      <w:r w:rsidRPr="00FE0A2E">
        <w:rPr>
          <w:rFonts w:ascii="Arial" w:hAnsi="Arial" w:cs="Arial"/>
        </w:rPr>
        <w:t xml:space="preserve">Ponente                                                                  Ponente                                                               </w:t>
      </w:r>
    </w:p>
    <w:p w14:paraId="53BBE956" w14:textId="77777777" w:rsidR="00C2722D" w:rsidRPr="00FE0A2E" w:rsidRDefault="00C2722D" w:rsidP="00FC67F5">
      <w:pPr>
        <w:spacing w:after="0" w:line="240" w:lineRule="auto"/>
        <w:jc w:val="both"/>
        <w:rPr>
          <w:rFonts w:ascii="Arial" w:hAnsi="Arial" w:cs="Arial"/>
        </w:rPr>
      </w:pPr>
      <w:r w:rsidRPr="00FE0A2E">
        <w:rPr>
          <w:rFonts w:ascii="Arial" w:hAnsi="Arial" w:cs="Arial"/>
        </w:rPr>
        <w:t xml:space="preserve">Representante a la Cámara                                   Representante a la Cámara                                  </w:t>
      </w:r>
    </w:p>
    <w:p w14:paraId="6AF364C7" w14:textId="77777777" w:rsidR="00C2722D" w:rsidRPr="00FE0A2E" w:rsidRDefault="00C2722D" w:rsidP="00FC67F5">
      <w:pPr>
        <w:spacing w:after="0" w:line="240" w:lineRule="auto"/>
        <w:jc w:val="both"/>
        <w:rPr>
          <w:rFonts w:ascii="Arial" w:hAnsi="Arial" w:cs="Arial"/>
        </w:rPr>
      </w:pPr>
      <w:r w:rsidRPr="00FE0A2E">
        <w:rPr>
          <w:rFonts w:ascii="Arial" w:hAnsi="Arial" w:cs="Arial"/>
        </w:rPr>
        <w:t xml:space="preserve">Bogotá Distrito Capital                                            Norte de Santander                                         </w:t>
      </w:r>
    </w:p>
    <w:p w14:paraId="5ED13BE8" w14:textId="6CCB67E7" w:rsidR="00AF72E3" w:rsidRDefault="00C2722D" w:rsidP="00FC67F5">
      <w:pPr>
        <w:spacing w:after="0" w:line="240" w:lineRule="auto"/>
        <w:jc w:val="both"/>
        <w:rPr>
          <w:rFonts w:ascii="Arial" w:hAnsi="Arial" w:cs="Arial"/>
          <w:bCs/>
          <w:lang w:val="es-ES"/>
        </w:rPr>
      </w:pPr>
      <w:r w:rsidRPr="00FE0A2E">
        <w:rPr>
          <w:rFonts w:ascii="Arial" w:hAnsi="Arial" w:cs="Arial"/>
          <w:bCs/>
          <w:lang w:val="es-ES"/>
        </w:rPr>
        <w:t xml:space="preserve">Centro Democrático                                                Cambio Radical        </w:t>
      </w:r>
    </w:p>
    <w:p w14:paraId="525DF8DC" w14:textId="77777777" w:rsidR="00FC67F5" w:rsidRPr="00FC67F5" w:rsidRDefault="00FC67F5" w:rsidP="00FC67F5">
      <w:pPr>
        <w:spacing w:after="0" w:line="240" w:lineRule="auto"/>
        <w:jc w:val="both"/>
        <w:rPr>
          <w:rFonts w:ascii="Arial" w:hAnsi="Arial" w:cs="Arial"/>
          <w:b/>
          <w:lang w:val="es-ES"/>
        </w:rPr>
      </w:pPr>
    </w:p>
    <w:sectPr w:rsidR="00FC67F5" w:rsidRPr="00FC67F5" w:rsidSect="00CE04D7">
      <w:headerReference w:type="default" r:id="rId16"/>
      <w:footerReference w:type="default" r:id="rId17"/>
      <w:pgSz w:w="12240" w:h="15840"/>
      <w:pgMar w:top="1966" w:right="1467"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6731" w14:textId="77777777" w:rsidR="00552FD3" w:rsidRDefault="00552FD3" w:rsidP="001F078F">
      <w:pPr>
        <w:spacing w:after="0" w:line="240" w:lineRule="auto"/>
      </w:pPr>
      <w:r>
        <w:separator/>
      </w:r>
    </w:p>
  </w:endnote>
  <w:endnote w:type="continuationSeparator" w:id="0">
    <w:p w14:paraId="5D89A243" w14:textId="77777777" w:rsidR="00552FD3" w:rsidRDefault="00552FD3" w:rsidP="001F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8A1F" w14:textId="77777777" w:rsidR="0027695E" w:rsidRDefault="0027695E" w:rsidP="006800A7">
    <w:pPr>
      <w:pStyle w:val="Piedepgina"/>
      <w:jc w:val="center"/>
      <w:rPr>
        <w:lang w:val="es-ES"/>
      </w:rPr>
    </w:pPr>
    <w:r>
      <w:rPr>
        <w:lang w:val="es-ES"/>
      </w:rPr>
      <w:t xml:space="preserve"> </w:t>
    </w:r>
  </w:p>
  <w:p w14:paraId="3F3892CA" w14:textId="4B87B0D7" w:rsidR="0027695E" w:rsidRDefault="0027695E">
    <w:pPr>
      <w:pStyle w:val="Piedepgina"/>
      <w:jc w:val="right"/>
    </w:pPr>
    <w:r>
      <w:rPr>
        <w:lang w:val="es-ES"/>
      </w:rPr>
      <w:t xml:space="preserve">Página | </w:t>
    </w:r>
    <w:r>
      <w:fldChar w:fldCharType="begin"/>
    </w:r>
    <w:r>
      <w:instrText>PAGE   \* MERGEFORMAT</w:instrText>
    </w:r>
    <w:r>
      <w:fldChar w:fldCharType="separate"/>
    </w:r>
    <w:r w:rsidR="004474FF" w:rsidRPr="004474FF">
      <w:rPr>
        <w:noProof/>
        <w:lang w:val="es-ES"/>
      </w:rPr>
      <w:t>6</w:t>
    </w:r>
    <w:r>
      <w:fldChar w:fldCharType="end"/>
    </w:r>
    <w:r>
      <w:rPr>
        <w:lang w:val="es-ES"/>
      </w:rPr>
      <w:t xml:space="preserve"> </w:t>
    </w:r>
  </w:p>
  <w:p w14:paraId="78642CD1" w14:textId="77777777" w:rsidR="0027695E" w:rsidRDefault="0027695E">
    <w:pPr>
      <w:pStyle w:val="Piedepgina"/>
    </w:pPr>
  </w:p>
  <w:p w14:paraId="36183B2C" w14:textId="77777777" w:rsidR="0027695E" w:rsidRDefault="0027695E"/>
  <w:p w14:paraId="5AA2DA61" w14:textId="77777777" w:rsidR="0027695E" w:rsidRDefault="002769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5B6A" w14:textId="77777777" w:rsidR="00552FD3" w:rsidRDefault="00552FD3" w:rsidP="001F078F">
      <w:pPr>
        <w:spacing w:after="0" w:line="240" w:lineRule="auto"/>
      </w:pPr>
      <w:r>
        <w:separator/>
      </w:r>
    </w:p>
  </w:footnote>
  <w:footnote w:type="continuationSeparator" w:id="0">
    <w:p w14:paraId="326914D4" w14:textId="77777777" w:rsidR="00552FD3" w:rsidRDefault="00552FD3" w:rsidP="001F078F">
      <w:pPr>
        <w:spacing w:after="0" w:line="240" w:lineRule="auto"/>
      </w:pPr>
      <w:r>
        <w:continuationSeparator/>
      </w:r>
    </w:p>
  </w:footnote>
  <w:footnote w:id="1">
    <w:p w14:paraId="0038C2E7" w14:textId="4D56ED10" w:rsidR="0027695E" w:rsidRPr="00CE04D7" w:rsidRDefault="0027695E" w:rsidP="00CE04D7">
      <w:pPr>
        <w:pStyle w:val="Textonotapie"/>
        <w:jc w:val="both"/>
        <w:rPr>
          <w:rFonts w:ascii="Arial" w:hAnsi="Arial" w:cs="Arial"/>
          <w:sz w:val="18"/>
          <w:szCs w:val="18"/>
        </w:rPr>
      </w:pPr>
      <w:r w:rsidRPr="00CE04D7">
        <w:rPr>
          <w:rStyle w:val="Refdenotaalpie"/>
          <w:rFonts w:ascii="Arial" w:hAnsi="Arial" w:cs="Arial"/>
          <w:sz w:val="18"/>
          <w:szCs w:val="18"/>
        </w:rPr>
        <w:footnoteRef/>
      </w:r>
      <w:r w:rsidRPr="00CE04D7">
        <w:rPr>
          <w:rFonts w:ascii="Arial" w:hAnsi="Arial" w:cs="Arial"/>
          <w:sz w:val="18"/>
          <w:szCs w:val="18"/>
        </w:rPr>
        <w:t xml:space="preserve"> Ponencia de archivo Reforma a la Salud proyecto 216 2023 Senado – 339 2023 Cámara - senadores Lorena Ríos, Nadia Blel Scaff, Alirio Barrera y Miguel Àngel Pinto.</w:t>
      </w:r>
    </w:p>
  </w:footnote>
  <w:footnote w:id="2">
    <w:p w14:paraId="34FEC25F" w14:textId="59A99B16" w:rsidR="0027695E" w:rsidRPr="00C64112" w:rsidRDefault="0027695E" w:rsidP="00C64112">
      <w:pPr>
        <w:pStyle w:val="Textonotapie"/>
        <w:jc w:val="both"/>
        <w:rPr>
          <w:rFonts w:ascii="Arial" w:hAnsi="Arial" w:cs="Arial"/>
          <w:sz w:val="18"/>
          <w:szCs w:val="18"/>
        </w:rPr>
      </w:pPr>
      <w:r w:rsidRPr="00C64112">
        <w:rPr>
          <w:rStyle w:val="Refdenotaalpie"/>
          <w:rFonts w:ascii="Arial" w:hAnsi="Arial" w:cs="Arial"/>
          <w:sz w:val="18"/>
          <w:szCs w:val="18"/>
        </w:rPr>
        <w:footnoteRef/>
      </w:r>
      <w:r w:rsidRPr="00C64112">
        <w:rPr>
          <w:rFonts w:ascii="Arial" w:hAnsi="Arial" w:cs="Arial"/>
          <w:sz w:val="18"/>
          <w:szCs w:val="18"/>
        </w:rPr>
        <w:t xml:space="preserve"> </w:t>
      </w:r>
      <w:r w:rsidR="00CC44E6">
        <w:rPr>
          <w:rFonts w:ascii="Arial" w:hAnsi="Arial" w:cs="Arial"/>
          <w:sz w:val="18"/>
          <w:szCs w:val="18"/>
        </w:rPr>
        <w:t xml:space="preserve">Hernando Forero Caballero. </w:t>
      </w:r>
      <w:r w:rsidRPr="00C64112">
        <w:rPr>
          <w:rFonts w:ascii="Arial" w:hAnsi="Arial" w:cs="Arial"/>
          <w:sz w:val="18"/>
          <w:szCs w:val="18"/>
        </w:rPr>
        <w:t>Salud pública y social. Capítulo VI</w:t>
      </w:r>
      <w:r w:rsidR="00C64112">
        <w:rPr>
          <w:rFonts w:ascii="Arial" w:hAnsi="Arial" w:cs="Arial"/>
          <w:sz w:val="18"/>
          <w:szCs w:val="18"/>
        </w:rPr>
        <w:t>.</w:t>
      </w:r>
    </w:p>
  </w:footnote>
  <w:footnote w:id="3">
    <w:p w14:paraId="0F5F02F3" w14:textId="1FD94F5D" w:rsidR="00875932" w:rsidRDefault="00875932" w:rsidP="00C64112">
      <w:pPr>
        <w:pStyle w:val="Textonotapie"/>
        <w:jc w:val="both"/>
      </w:pPr>
      <w:r w:rsidRPr="00C64112">
        <w:rPr>
          <w:rStyle w:val="Refdenotaalpie"/>
          <w:rFonts w:ascii="Arial" w:hAnsi="Arial" w:cs="Arial"/>
          <w:sz w:val="18"/>
          <w:szCs w:val="18"/>
        </w:rPr>
        <w:footnoteRef/>
      </w:r>
      <w:r w:rsidRPr="00C64112">
        <w:rPr>
          <w:rFonts w:ascii="Arial" w:hAnsi="Arial" w:cs="Arial"/>
          <w:sz w:val="18"/>
          <w:szCs w:val="18"/>
        </w:rPr>
        <w:t xml:space="preserve"> </w:t>
      </w:r>
      <w:r w:rsidR="00A85368" w:rsidRPr="00C64112">
        <w:rPr>
          <w:rFonts w:ascii="Arial" w:hAnsi="Arial" w:cs="Arial"/>
          <w:sz w:val="18"/>
          <w:szCs w:val="18"/>
        </w:rPr>
        <w:t>Piñeros, J. Torres J. Desl</w:t>
      </w:r>
      <w:r w:rsidR="00883FA2" w:rsidRPr="00C64112">
        <w:rPr>
          <w:rFonts w:ascii="Arial" w:hAnsi="Arial" w:cs="Arial"/>
          <w:sz w:val="18"/>
          <w:szCs w:val="18"/>
        </w:rPr>
        <w:t>egitimación del Instituto Colombiano de Seguros Sociales</w:t>
      </w:r>
      <w:r w:rsidR="00731BEB" w:rsidRPr="00C64112">
        <w:rPr>
          <w:rFonts w:ascii="Arial" w:hAnsi="Arial" w:cs="Arial"/>
          <w:sz w:val="18"/>
          <w:szCs w:val="18"/>
        </w:rPr>
        <w:t>. U. Pedagógica. 2016</w:t>
      </w:r>
      <w:r w:rsidR="00C64112">
        <w:rPr>
          <w:rFonts w:ascii="Arial" w:hAnsi="Arial" w:cs="Arial"/>
          <w:sz w:val="18"/>
          <w:szCs w:val="18"/>
        </w:rPr>
        <w:t>.</w:t>
      </w:r>
    </w:p>
  </w:footnote>
  <w:footnote w:id="4">
    <w:p w14:paraId="2C739778" w14:textId="26F12A7E" w:rsidR="0027695E" w:rsidRPr="00CE04D7" w:rsidRDefault="0027695E" w:rsidP="00AB200D">
      <w:pPr>
        <w:pStyle w:val="Textonotapie"/>
        <w:rPr>
          <w:rFonts w:ascii="Arial" w:hAnsi="Arial" w:cs="Arial"/>
          <w:sz w:val="18"/>
          <w:szCs w:val="18"/>
        </w:rPr>
      </w:pPr>
      <w:r w:rsidRPr="00CE04D7">
        <w:rPr>
          <w:rStyle w:val="Refdenotaalpie"/>
          <w:rFonts w:ascii="Arial" w:hAnsi="Arial" w:cs="Arial"/>
          <w:sz w:val="18"/>
          <w:szCs w:val="18"/>
        </w:rPr>
        <w:footnoteRef/>
      </w:r>
      <w:r w:rsidRPr="00CE04D7">
        <w:rPr>
          <w:rFonts w:ascii="Arial" w:hAnsi="Arial" w:cs="Arial"/>
          <w:sz w:val="18"/>
          <w:szCs w:val="18"/>
        </w:rPr>
        <w:t xml:space="preserve"> </w:t>
      </w:r>
      <w:r w:rsidR="00C64112" w:rsidRPr="00CE04D7">
        <w:rPr>
          <w:rFonts w:ascii="Arial" w:hAnsi="Arial" w:cs="Arial"/>
          <w:sz w:val="18"/>
          <w:szCs w:val="18"/>
        </w:rPr>
        <w:t>Vélez</w:t>
      </w:r>
      <w:r w:rsidRPr="00CE04D7">
        <w:rPr>
          <w:rFonts w:ascii="Arial" w:hAnsi="Arial" w:cs="Arial"/>
          <w:sz w:val="18"/>
          <w:szCs w:val="18"/>
        </w:rPr>
        <w:t>, Marcela. LA Salud en Colombia. Pasado, presente y futuro de un sistema en crisis. 2016.</w:t>
      </w:r>
    </w:p>
  </w:footnote>
  <w:footnote w:id="5">
    <w:p w14:paraId="6986B214" w14:textId="77777777" w:rsidR="0027695E" w:rsidRPr="00E91CD5" w:rsidRDefault="0027695E" w:rsidP="00AB200D">
      <w:pPr>
        <w:pStyle w:val="Textonotapie"/>
        <w:rPr>
          <w:lang w:val="es-ES"/>
        </w:rPr>
      </w:pPr>
      <w:r>
        <w:rPr>
          <w:rStyle w:val="Refdenotaalpie"/>
        </w:rPr>
        <w:footnoteRef/>
      </w:r>
      <w:r>
        <w:t xml:space="preserve"> </w:t>
      </w:r>
      <w:hyperlink r:id="rId1" w:anchor="113" w:history="1">
        <w:r w:rsidRPr="007346EC">
          <w:rPr>
            <w:rStyle w:val="Hipervnculo"/>
          </w:rPr>
          <w:t>https://hia.paho.org/en/avoidable-mortality#113</w:t>
        </w:r>
      </w:hyperlink>
      <w:r>
        <w:t xml:space="preserve"> </w:t>
      </w:r>
    </w:p>
  </w:footnote>
  <w:footnote w:id="6">
    <w:p w14:paraId="0D6DF146" w14:textId="77777777" w:rsidR="0027695E" w:rsidRPr="00CE04D7" w:rsidRDefault="0027695E" w:rsidP="00D865E0">
      <w:pPr>
        <w:pStyle w:val="Textonotapie"/>
        <w:rPr>
          <w:rFonts w:ascii="Arial" w:hAnsi="Arial" w:cs="Arial"/>
          <w:sz w:val="18"/>
          <w:szCs w:val="18"/>
        </w:rPr>
      </w:pPr>
      <w:r w:rsidRPr="00CE04D7">
        <w:rPr>
          <w:rStyle w:val="Refdenotaalpie"/>
          <w:rFonts w:ascii="Arial" w:hAnsi="Arial" w:cs="Arial"/>
          <w:sz w:val="18"/>
          <w:szCs w:val="18"/>
        </w:rPr>
        <w:footnoteRef/>
      </w:r>
      <w:r w:rsidRPr="00CE04D7">
        <w:rPr>
          <w:rFonts w:ascii="Arial" w:hAnsi="Arial" w:cs="Arial"/>
          <w:sz w:val="18"/>
          <w:szCs w:val="18"/>
        </w:rPr>
        <w:t xml:space="preserve"> https://consultorsalud.com/silos-poblacion-territo-implica-modelo-salud/</w:t>
      </w:r>
    </w:p>
  </w:footnote>
  <w:footnote w:id="7">
    <w:p w14:paraId="4DCDBA75" w14:textId="77777777" w:rsidR="0027695E" w:rsidRDefault="0027695E" w:rsidP="00D865E0">
      <w:pPr>
        <w:pStyle w:val="Textonotapie"/>
      </w:pPr>
      <w:r w:rsidRPr="00CE04D7">
        <w:rPr>
          <w:rStyle w:val="Refdenotaalpie"/>
          <w:rFonts w:ascii="Arial" w:hAnsi="Arial" w:cs="Arial"/>
          <w:sz w:val="18"/>
          <w:szCs w:val="18"/>
        </w:rPr>
        <w:footnoteRef/>
      </w:r>
      <w:r w:rsidRPr="00CE04D7">
        <w:rPr>
          <w:rFonts w:ascii="Arial" w:hAnsi="Arial" w:cs="Arial"/>
          <w:sz w:val="18"/>
          <w:szCs w:val="18"/>
        </w:rPr>
        <w:t xml:space="preserve"> https://www.ramonabel.com/blog/qu-tan-alternativa-es-la-ponencia-alternativa-de-la-reforma-a-la-salud</w:t>
      </w:r>
    </w:p>
  </w:footnote>
  <w:footnote w:id="8">
    <w:p w14:paraId="687704E6" w14:textId="77777777" w:rsidR="0027695E" w:rsidRPr="00CE04D7" w:rsidRDefault="0027695E" w:rsidP="00D865E0">
      <w:pPr>
        <w:pStyle w:val="Textonotapie"/>
        <w:rPr>
          <w:rFonts w:ascii="Arial" w:hAnsi="Arial" w:cs="Arial"/>
          <w:sz w:val="18"/>
          <w:szCs w:val="18"/>
        </w:rPr>
      </w:pPr>
      <w:r w:rsidRPr="00CE04D7">
        <w:rPr>
          <w:rStyle w:val="Refdenotaalpie"/>
          <w:rFonts w:ascii="Arial" w:hAnsi="Arial" w:cs="Arial"/>
          <w:sz w:val="18"/>
          <w:szCs w:val="18"/>
        </w:rPr>
        <w:footnoteRef/>
      </w:r>
      <w:r w:rsidRPr="00CE04D7">
        <w:rPr>
          <w:rFonts w:ascii="Arial" w:hAnsi="Arial" w:cs="Arial"/>
          <w:sz w:val="18"/>
          <w:szCs w:val="18"/>
        </w:rPr>
        <w:t xml:space="preserve"> ANDI. Informe de coyuntura. Proyecto de reforma al sistema de salud V2.</w:t>
      </w:r>
    </w:p>
  </w:footnote>
  <w:footnote w:id="9">
    <w:p w14:paraId="3903E90F" w14:textId="77777777" w:rsidR="0027695E" w:rsidRPr="00CE04D7" w:rsidRDefault="0027695E" w:rsidP="00D865E0">
      <w:pPr>
        <w:pStyle w:val="Textonotapie"/>
        <w:rPr>
          <w:rFonts w:ascii="Arial" w:hAnsi="Arial" w:cs="Arial"/>
          <w:sz w:val="18"/>
          <w:szCs w:val="18"/>
        </w:rPr>
      </w:pPr>
      <w:r w:rsidRPr="00CE04D7">
        <w:rPr>
          <w:rStyle w:val="Refdenotaalpie"/>
          <w:rFonts w:ascii="Arial" w:hAnsi="Arial" w:cs="Arial"/>
          <w:sz w:val="18"/>
          <w:szCs w:val="18"/>
        </w:rPr>
        <w:footnoteRef/>
      </w:r>
      <w:r w:rsidRPr="00CE04D7">
        <w:rPr>
          <w:rFonts w:ascii="Arial" w:hAnsi="Arial" w:cs="Arial"/>
          <w:sz w:val="18"/>
          <w:szCs w:val="18"/>
        </w:rPr>
        <w:t xml:space="preserve"> https://www.ramonabel.com/blog/porqu-la-reforma-pone-en-riesgo-los-programas-especializados-y-qu-implica-esto-para-los-pacientes</w:t>
      </w:r>
    </w:p>
  </w:footnote>
  <w:footnote w:id="10">
    <w:p w14:paraId="6610C7CD" w14:textId="610C32DC" w:rsidR="0027695E" w:rsidRPr="00CE04D7" w:rsidRDefault="0027695E" w:rsidP="00D865E0">
      <w:pPr>
        <w:pStyle w:val="Textonotapie"/>
        <w:rPr>
          <w:rFonts w:ascii="Arial" w:hAnsi="Arial" w:cs="Arial"/>
          <w:sz w:val="18"/>
          <w:szCs w:val="18"/>
        </w:rPr>
      </w:pPr>
      <w:r w:rsidRPr="00CE04D7">
        <w:rPr>
          <w:rStyle w:val="Refdenotaalpie"/>
          <w:rFonts w:ascii="Arial" w:hAnsi="Arial" w:cs="Arial"/>
          <w:sz w:val="18"/>
          <w:szCs w:val="18"/>
        </w:rPr>
        <w:footnoteRef/>
      </w:r>
      <w:r w:rsidRPr="00CE04D7">
        <w:rPr>
          <w:rFonts w:ascii="Arial" w:hAnsi="Arial" w:cs="Arial"/>
          <w:sz w:val="18"/>
          <w:szCs w:val="18"/>
        </w:rPr>
        <w:t xml:space="preserve"> Reforma a la salud</w:t>
      </w:r>
      <w:r w:rsidR="007D1C6F" w:rsidRPr="00CE04D7">
        <w:rPr>
          <w:rFonts w:ascii="Arial" w:hAnsi="Arial" w:cs="Arial"/>
          <w:sz w:val="18"/>
          <w:szCs w:val="18"/>
        </w:rPr>
        <w:t>: ¿</w:t>
      </w:r>
      <w:r w:rsidRPr="00CE04D7">
        <w:rPr>
          <w:rFonts w:ascii="Arial" w:hAnsi="Arial" w:cs="Arial"/>
          <w:sz w:val="18"/>
          <w:szCs w:val="18"/>
        </w:rPr>
        <w:t xml:space="preserve">Cuál es la estructura óptima </w:t>
      </w:r>
      <w:r w:rsidR="007D1C6F" w:rsidRPr="00CE04D7">
        <w:rPr>
          <w:rFonts w:ascii="Arial" w:hAnsi="Arial" w:cs="Arial"/>
          <w:sz w:val="18"/>
          <w:szCs w:val="18"/>
        </w:rPr>
        <w:t>de una</w:t>
      </w:r>
      <w:r w:rsidRPr="00CE04D7">
        <w:rPr>
          <w:rFonts w:ascii="Arial" w:hAnsi="Arial" w:cs="Arial"/>
          <w:sz w:val="18"/>
          <w:szCs w:val="18"/>
        </w:rPr>
        <w:t xml:space="preserve"> red integrada de servicios? Webinar, junio 15 de 2023. ACEMI</w:t>
      </w:r>
    </w:p>
  </w:footnote>
  <w:footnote w:id="11">
    <w:p w14:paraId="09C927CF" w14:textId="77777777" w:rsidR="002417A9" w:rsidRPr="00CC6D01" w:rsidRDefault="002417A9" w:rsidP="002417A9">
      <w:pPr>
        <w:pStyle w:val="Textonotapie"/>
        <w:rPr>
          <w:lang w:val="es-ES"/>
        </w:rPr>
      </w:pPr>
      <w:r>
        <w:rPr>
          <w:rStyle w:val="Refdenotaalpie"/>
        </w:rPr>
        <w:footnoteRef/>
      </w:r>
      <w:r>
        <w:t xml:space="preserve"> </w:t>
      </w:r>
      <w:r w:rsidRPr="00CE04D7">
        <w:rPr>
          <w:rFonts w:ascii="Arial" w:hAnsi="Arial" w:cs="Arial"/>
          <w:sz w:val="18"/>
          <w:szCs w:val="18"/>
        </w:rPr>
        <w:t>ANDI. Informe de coyuntura. Proyecto de reforma al sistema de salud V2</w:t>
      </w:r>
    </w:p>
  </w:footnote>
  <w:footnote w:id="12">
    <w:p w14:paraId="56590155" w14:textId="77777777" w:rsidR="000E4154" w:rsidRPr="004209CA" w:rsidRDefault="000E4154" w:rsidP="000E4154">
      <w:pPr>
        <w:pStyle w:val="Textonotapie"/>
        <w:rPr>
          <w:rFonts w:ascii="Arial" w:hAnsi="Arial" w:cs="Arial"/>
          <w:sz w:val="18"/>
          <w:szCs w:val="18"/>
          <w:lang w:val="es-ES"/>
        </w:rPr>
      </w:pPr>
      <w:r w:rsidRPr="004209CA">
        <w:rPr>
          <w:rStyle w:val="Refdenotaalpie"/>
          <w:rFonts w:ascii="Arial" w:hAnsi="Arial" w:cs="Arial"/>
          <w:sz w:val="18"/>
          <w:szCs w:val="18"/>
        </w:rPr>
        <w:footnoteRef/>
      </w:r>
      <w:r w:rsidRPr="004209CA">
        <w:rPr>
          <w:rFonts w:ascii="Arial" w:hAnsi="Arial" w:cs="Arial"/>
          <w:sz w:val="18"/>
          <w:szCs w:val="18"/>
        </w:rPr>
        <w:t xml:space="preserve"> </w:t>
      </w:r>
      <w:r w:rsidRPr="004209CA">
        <w:rPr>
          <w:rFonts w:ascii="Arial" w:hAnsi="Arial" w:cs="Arial"/>
          <w:sz w:val="18"/>
          <w:szCs w:val="18"/>
          <w:lang w:val="es-ES"/>
        </w:rPr>
        <w:t xml:space="preserve">Concepto imparto fiscal Ministerio de Hacienda y crédito Público – Pagina 11. </w:t>
      </w:r>
    </w:p>
  </w:footnote>
  <w:footnote w:id="13">
    <w:p w14:paraId="2F950015" w14:textId="77777777" w:rsidR="000E4154" w:rsidRPr="004C3759" w:rsidRDefault="000E4154" w:rsidP="000E4154">
      <w:pPr>
        <w:pStyle w:val="Textonotapie"/>
        <w:jc w:val="both"/>
        <w:rPr>
          <w:rFonts w:ascii="Arial" w:hAnsi="Arial" w:cs="Arial"/>
          <w:sz w:val="18"/>
          <w:szCs w:val="18"/>
        </w:rPr>
      </w:pPr>
      <w:r w:rsidRPr="004C3759">
        <w:rPr>
          <w:rStyle w:val="Refdenotaalpie"/>
          <w:rFonts w:ascii="Arial" w:hAnsi="Arial" w:cs="Arial"/>
          <w:sz w:val="18"/>
          <w:szCs w:val="18"/>
        </w:rPr>
        <w:footnoteRef/>
      </w:r>
      <w:r w:rsidRPr="004C3759">
        <w:rPr>
          <w:rFonts w:ascii="Arial" w:hAnsi="Arial" w:cs="Arial"/>
          <w:sz w:val="18"/>
          <w:szCs w:val="18"/>
        </w:rPr>
        <w:t xml:space="preserve"> Comunicado de prensa - La ANDI expresa su preocupación después del trabajo realizado en las mesas técnicas para discutir el texto de la reforma a la salud y hace urgente llamado de atención sobre sus puntos más críticos – 18 de octubre de 2024. </w:t>
      </w:r>
    </w:p>
  </w:footnote>
  <w:footnote w:id="14">
    <w:p w14:paraId="0230F62E" w14:textId="77777777" w:rsidR="000E4154" w:rsidRPr="004C3759" w:rsidRDefault="000E4154" w:rsidP="000E4154">
      <w:pPr>
        <w:pStyle w:val="Textonotapie"/>
        <w:jc w:val="both"/>
        <w:rPr>
          <w:rFonts w:ascii="Arial" w:hAnsi="Arial" w:cs="Arial"/>
          <w:sz w:val="18"/>
          <w:szCs w:val="18"/>
          <w:lang w:val="es-ES"/>
        </w:rPr>
      </w:pPr>
      <w:r w:rsidRPr="004C3759">
        <w:rPr>
          <w:rStyle w:val="Refdenotaalpie"/>
          <w:rFonts w:ascii="Arial" w:hAnsi="Arial" w:cs="Arial"/>
          <w:sz w:val="18"/>
          <w:szCs w:val="18"/>
        </w:rPr>
        <w:footnoteRef/>
      </w:r>
      <w:r w:rsidRPr="004C3759">
        <w:rPr>
          <w:rFonts w:ascii="Arial" w:hAnsi="Arial" w:cs="Arial"/>
          <w:sz w:val="18"/>
          <w:szCs w:val="18"/>
        </w:rPr>
        <w:t xml:space="preserve"> </w:t>
      </w:r>
      <w:r w:rsidRPr="004C3759">
        <w:rPr>
          <w:rFonts w:ascii="Arial" w:hAnsi="Arial" w:cs="Arial"/>
          <w:sz w:val="18"/>
          <w:szCs w:val="18"/>
          <w:lang w:val="es-ES"/>
        </w:rPr>
        <w:t xml:space="preserve">Concepto imparto fiscal Ministerio de Hacienda y crédito Público – Pagina 6. </w:t>
      </w:r>
    </w:p>
    <w:p w14:paraId="2B61004E" w14:textId="77777777" w:rsidR="000E4154" w:rsidRPr="004704BF" w:rsidRDefault="000E4154" w:rsidP="000E4154">
      <w:pPr>
        <w:pStyle w:val="Textonotapie"/>
        <w:rPr>
          <w:lang w:val="es-ES"/>
        </w:rPr>
      </w:pPr>
    </w:p>
  </w:footnote>
  <w:footnote w:id="15">
    <w:p w14:paraId="1EDF8577" w14:textId="77777777" w:rsidR="0027695E" w:rsidRPr="00B15313" w:rsidRDefault="0027695E" w:rsidP="00B15313">
      <w:pPr>
        <w:pStyle w:val="Textonotapie"/>
        <w:jc w:val="both"/>
        <w:rPr>
          <w:rFonts w:ascii="Arial" w:hAnsi="Arial" w:cs="Arial"/>
          <w:sz w:val="18"/>
          <w:szCs w:val="18"/>
          <w:lang w:val="es-ES"/>
        </w:rPr>
      </w:pPr>
      <w:r w:rsidRPr="00B15313">
        <w:rPr>
          <w:rStyle w:val="Refdenotaalpie"/>
          <w:rFonts w:ascii="Arial" w:hAnsi="Arial" w:cs="Arial"/>
          <w:sz w:val="18"/>
          <w:szCs w:val="18"/>
        </w:rPr>
        <w:footnoteRef/>
      </w:r>
      <w:r w:rsidRPr="00B15313">
        <w:rPr>
          <w:rFonts w:ascii="Arial" w:hAnsi="Arial" w:cs="Arial"/>
          <w:sz w:val="18"/>
          <w:szCs w:val="18"/>
        </w:rPr>
        <w:t xml:space="preserve"> </w:t>
      </w:r>
      <w:hyperlink r:id="rId2" w:history="1">
        <w:r w:rsidRPr="00B15313">
          <w:rPr>
            <w:rStyle w:val="Hipervnculo"/>
            <w:rFonts w:ascii="Arial" w:hAnsi="Arial" w:cs="Arial"/>
            <w:sz w:val="18"/>
            <w:szCs w:val="18"/>
          </w:rPr>
          <w:t>http://www.secretariasenado.gov.co/senado/basedoc/constitucion_politica_1991_pr001.html</w:t>
        </w:r>
      </w:hyperlink>
      <w:r w:rsidRPr="00B15313">
        <w:rPr>
          <w:rFonts w:ascii="Arial" w:hAnsi="Arial" w:cs="Arial"/>
          <w:sz w:val="18"/>
          <w:szCs w:val="18"/>
        </w:rPr>
        <w:t xml:space="preserve"> </w:t>
      </w:r>
    </w:p>
  </w:footnote>
  <w:footnote w:id="16">
    <w:p w14:paraId="4E1C5835" w14:textId="38759563" w:rsidR="0027695E" w:rsidRPr="00B15313" w:rsidRDefault="0027695E">
      <w:pPr>
        <w:pStyle w:val="Textonotapie"/>
        <w:rPr>
          <w:rFonts w:ascii="Arial" w:hAnsi="Arial" w:cs="Arial"/>
          <w:sz w:val="18"/>
          <w:szCs w:val="18"/>
        </w:rPr>
      </w:pPr>
      <w:r w:rsidRPr="00B15313">
        <w:rPr>
          <w:rStyle w:val="Refdenotaalpie"/>
          <w:rFonts w:ascii="Arial" w:hAnsi="Arial" w:cs="Arial"/>
          <w:sz w:val="18"/>
          <w:szCs w:val="18"/>
        </w:rPr>
        <w:footnoteRef/>
      </w:r>
      <w:r w:rsidRPr="00B15313">
        <w:rPr>
          <w:rFonts w:ascii="Arial" w:hAnsi="Arial" w:cs="Arial"/>
          <w:sz w:val="18"/>
          <w:szCs w:val="18"/>
        </w:rPr>
        <w:t xml:space="preserve"> </w:t>
      </w:r>
      <w:hyperlink r:id="rId3" w:history="1">
        <w:r w:rsidRPr="00B15313">
          <w:rPr>
            <w:rStyle w:val="Hipervnculo"/>
            <w:rFonts w:ascii="Arial" w:hAnsi="Arial" w:cs="Arial"/>
            <w:sz w:val="18"/>
            <w:szCs w:val="18"/>
          </w:rPr>
          <w:t>https://www.funcionpublica.gov.co/eva/gestornormativo/norma.php?i=3421</w:t>
        </w:r>
      </w:hyperlink>
      <w:r w:rsidRPr="00B15313">
        <w:rPr>
          <w:rFonts w:ascii="Arial" w:hAnsi="Arial" w:cs="Arial"/>
          <w:sz w:val="18"/>
          <w:szCs w:val="18"/>
        </w:rPr>
        <w:t xml:space="preserve"> </w:t>
      </w:r>
    </w:p>
  </w:footnote>
  <w:footnote w:id="17">
    <w:p w14:paraId="5E090292" w14:textId="6F82957A" w:rsidR="0027695E" w:rsidRPr="00B15313" w:rsidRDefault="0027695E">
      <w:pPr>
        <w:pStyle w:val="Textonotapie"/>
        <w:rPr>
          <w:rFonts w:ascii="Arial" w:hAnsi="Arial" w:cs="Arial"/>
          <w:sz w:val="18"/>
          <w:szCs w:val="18"/>
          <w:lang w:val="es-ES"/>
        </w:rPr>
      </w:pPr>
      <w:r w:rsidRPr="00B15313">
        <w:rPr>
          <w:rStyle w:val="Refdenotaalpie"/>
          <w:rFonts w:ascii="Arial" w:hAnsi="Arial" w:cs="Arial"/>
          <w:sz w:val="18"/>
          <w:szCs w:val="18"/>
        </w:rPr>
        <w:footnoteRef/>
      </w:r>
      <w:r w:rsidRPr="00B15313">
        <w:rPr>
          <w:rFonts w:ascii="Arial" w:hAnsi="Arial" w:cs="Arial"/>
          <w:sz w:val="18"/>
          <w:szCs w:val="18"/>
        </w:rPr>
        <w:t xml:space="preserve"> </w:t>
      </w:r>
      <w:hyperlink r:id="rId4" w:history="1">
        <w:r w:rsidRPr="00B15313">
          <w:rPr>
            <w:rStyle w:val="Hipervnculo"/>
            <w:rFonts w:ascii="Arial" w:hAnsi="Arial" w:cs="Arial"/>
            <w:sz w:val="18"/>
            <w:szCs w:val="18"/>
          </w:rPr>
          <w:t>http://www.secretariasenado.gov.co/senado/basedoc/ley_1751_2015.html</w:t>
        </w:r>
      </w:hyperlink>
      <w:r w:rsidRPr="00B15313">
        <w:rPr>
          <w:rFonts w:ascii="Arial" w:hAnsi="Arial" w:cs="Arial"/>
          <w:sz w:val="18"/>
          <w:szCs w:val="18"/>
        </w:rPr>
        <w:t xml:space="preserve"> </w:t>
      </w:r>
    </w:p>
  </w:footnote>
  <w:footnote w:id="18">
    <w:p w14:paraId="746520D5" w14:textId="23B553EE" w:rsidR="0027695E" w:rsidRPr="00077D63" w:rsidRDefault="0027695E">
      <w:pPr>
        <w:pStyle w:val="Textonotapie"/>
        <w:rPr>
          <w:lang w:val="es-ES"/>
        </w:rPr>
      </w:pPr>
      <w:r w:rsidRPr="00B15313">
        <w:rPr>
          <w:rStyle w:val="Refdenotaalpie"/>
          <w:rFonts w:ascii="Arial" w:hAnsi="Arial" w:cs="Arial"/>
          <w:sz w:val="18"/>
          <w:szCs w:val="18"/>
        </w:rPr>
        <w:footnoteRef/>
      </w:r>
      <w:r w:rsidRPr="00B15313">
        <w:rPr>
          <w:rFonts w:ascii="Arial" w:hAnsi="Arial" w:cs="Arial"/>
          <w:sz w:val="18"/>
          <w:szCs w:val="18"/>
        </w:rPr>
        <w:t xml:space="preserve"> </w:t>
      </w:r>
      <w:hyperlink r:id="rId5" w:history="1">
        <w:r w:rsidRPr="00B15313">
          <w:rPr>
            <w:rStyle w:val="Hipervnculo"/>
            <w:rFonts w:ascii="Arial" w:hAnsi="Arial" w:cs="Arial"/>
            <w:sz w:val="18"/>
            <w:szCs w:val="18"/>
          </w:rPr>
          <w:t>https://www.minsalud.gov.co/Normatividad_Nuevo/DECRETO%201011%20DE%202006.pdf</w:t>
        </w:r>
      </w:hyperlink>
      <w:r>
        <w:t xml:space="preserve"> </w:t>
      </w:r>
    </w:p>
  </w:footnote>
  <w:footnote w:id="19">
    <w:p w14:paraId="247E8EDD" w14:textId="549B3B20" w:rsidR="001F556E" w:rsidRPr="001F556E" w:rsidRDefault="001F556E">
      <w:pPr>
        <w:pStyle w:val="Textonotapie"/>
        <w:rPr>
          <w:lang w:val="es-ES"/>
        </w:rPr>
      </w:pPr>
      <w:r>
        <w:rPr>
          <w:rStyle w:val="Refdenotaalpie"/>
        </w:rPr>
        <w:footnoteRef/>
      </w:r>
      <w:r>
        <w:t xml:space="preserve"> </w:t>
      </w:r>
      <w:hyperlink r:id="rId6" w:anchor="_ftn45" w:history="1">
        <w:r>
          <w:rPr>
            <w:rStyle w:val="Hipervnculo"/>
          </w:rPr>
          <w:t>A2881-23 Corte Constitucional de Colombia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BC06" w14:textId="77777777" w:rsidR="0027695E" w:rsidRDefault="0027695E">
    <w:pPr>
      <w:pStyle w:val="Encabezado"/>
      <w:rPr>
        <w:noProof/>
        <w:lang w:eastAsia="es-CO"/>
      </w:rPr>
    </w:pPr>
    <w:r>
      <w:rPr>
        <w:noProof/>
        <w:lang w:eastAsia="es-CO"/>
      </w:rPr>
      <w:drawing>
        <wp:anchor distT="0" distB="0" distL="0" distR="0" simplePos="0" relativeHeight="251657728" behindDoc="1" locked="0" layoutInCell="1" allowOverlap="1" wp14:anchorId="71468648" wp14:editId="399A663A">
          <wp:simplePos x="0" y="0"/>
          <wp:positionH relativeFrom="page">
            <wp:posOffset>2590800</wp:posOffset>
          </wp:positionH>
          <wp:positionV relativeFrom="page">
            <wp:posOffset>281940</wp:posOffset>
          </wp:positionV>
          <wp:extent cx="2590800" cy="8763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F12D7" w14:textId="77777777" w:rsidR="0027695E" w:rsidRDefault="0027695E">
    <w:pPr>
      <w:pStyle w:val="Encabezado"/>
      <w:rPr>
        <w:noProof/>
        <w:lang w:eastAsia="es-CO"/>
      </w:rPr>
    </w:pPr>
  </w:p>
  <w:p w14:paraId="394281B8" w14:textId="77777777" w:rsidR="0027695E" w:rsidRDefault="0027695E">
    <w:pPr>
      <w:pStyle w:val="Encabezado"/>
      <w:rPr>
        <w:noProof/>
        <w:lang w:eastAsia="es-CO"/>
      </w:rPr>
    </w:pPr>
  </w:p>
  <w:p w14:paraId="477751DA" w14:textId="77777777" w:rsidR="0027695E" w:rsidRDefault="0027695E">
    <w:pPr>
      <w:pStyle w:val="Encabezado"/>
    </w:pPr>
  </w:p>
  <w:p w14:paraId="478BE226" w14:textId="77777777" w:rsidR="0027695E" w:rsidRDefault="002769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88"/>
    <w:multiLevelType w:val="hybridMultilevel"/>
    <w:tmpl w:val="BB80A2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4D2D8C"/>
    <w:multiLevelType w:val="multilevel"/>
    <w:tmpl w:val="3E6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90296"/>
    <w:multiLevelType w:val="hybridMultilevel"/>
    <w:tmpl w:val="E8EEA476"/>
    <w:lvl w:ilvl="0" w:tplc="F08483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337526"/>
    <w:multiLevelType w:val="hybridMultilevel"/>
    <w:tmpl w:val="4AFE7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100709"/>
    <w:multiLevelType w:val="hybridMultilevel"/>
    <w:tmpl w:val="1A3CBBE6"/>
    <w:lvl w:ilvl="0" w:tplc="24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5" w15:restartNumberingAfterBreak="0">
    <w:nsid w:val="065104D7"/>
    <w:multiLevelType w:val="multilevel"/>
    <w:tmpl w:val="9A483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3D1CFA"/>
    <w:multiLevelType w:val="hybridMultilevel"/>
    <w:tmpl w:val="CE40FF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A017BBE"/>
    <w:multiLevelType w:val="hybridMultilevel"/>
    <w:tmpl w:val="0226A7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2C35B0"/>
    <w:multiLevelType w:val="hybridMultilevel"/>
    <w:tmpl w:val="E2B60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DAF1F72"/>
    <w:multiLevelType w:val="hybridMultilevel"/>
    <w:tmpl w:val="30605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FAF6011"/>
    <w:multiLevelType w:val="hybridMultilevel"/>
    <w:tmpl w:val="83F84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EB42A7"/>
    <w:multiLevelType w:val="multilevel"/>
    <w:tmpl w:val="81C4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573E6"/>
    <w:multiLevelType w:val="hybridMultilevel"/>
    <w:tmpl w:val="B9081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2B71A54"/>
    <w:multiLevelType w:val="hybridMultilevel"/>
    <w:tmpl w:val="DF8EDCB6"/>
    <w:lvl w:ilvl="0" w:tplc="F07A4200">
      <w:start w:val="1"/>
      <w:numFmt w:val="decimal"/>
      <w:lvlText w:val="%1."/>
      <w:lvlJc w:val="left"/>
      <w:pPr>
        <w:ind w:left="833" w:hanging="360"/>
      </w:pPr>
      <w:rPr>
        <w:rFonts w:ascii="Arial" w:eastAsia="Georgia" w:hAnsi="Arial" w:cs="Arial" w:hint="default"/>
        <w:spacing w:val="-1"/>
        <w:w w:val="84"/>
        <w:sz w:val="22"/>
        <w:szCs w:val="22"/>
        <w:lang w:val="es-ES" w:eastAsia="en-US" w:bidi="ar-SA"/>
      </w:rPr>
    </w:lvl>
    <w:lvl w:ilvl="1" w:tplc="A784EDA4">
      <w:numFmt w:val="bullet"/>
      <w:lvlText w:val="•"/>
      <w:lvlJc w:val="left"/>
      <w:pPr>
        <w:ind w:left="1776" w:hanging="360"/>
      </w:pPr>
      <w:rPr>
        <w:rFonts w:hint="default"/>
        <w:lang w:val="es-ES" w:eastAsia="en-US" w:bidi="ar-SA"/>
      </w:rPr>
    </w:lvl>
    <w:lvl w:ilvl="2" w:tplc="49BC19C6">
      <w:numFmt w:val="bullet"/>
      <w:lvlText w:val="•"/>
      <w:lvlJc w:val="left"/>
      <w:pPr>
        <w:ind w:left="2712" w:hanging="360"/>
      </w:pPr>
      <w:rPr>
        <w:rFonts w:hint="default"/>
        <w:lang w:val="es-ES" w:eastAsia="en-US" w:bidi="ar-SA"/>
      </w:rPr>
    </w:lvl>
    <w:lvl w:ilvl="3" w:tplc="3A367D28">
      <w:numFmt w:val="bullet"/>
      <w:lvlText w:val="•"/>
      <w:lvlJc w:val="left"/>
      <w:pPr>
        <w:ind w:left="3648" w:hanging="360"/>
      </w:pPr>
      <w:rPr>
        <w:rFonts w:hint="default"/>
        <w:lang w:val="es-ES" w:eastAsia="en-US" w:bidi="ar-SA"/>
      </w:rPr>
    </w:lvl>
    <w:lvl w:ilvl="4" w:tplc="FCE6935E">
      <w:numFmt w:val="bullet"/>
      <w:lvlText w:val="•"/>
      <w:lvlJc w:val="left"/>
      <w:pPr>
        <w:ind w:left="4584" w:hanging="360"/>
      </w:pPr>
      <w:rPr>
        <w:rFonts w:hint="default"/>
        <w:lang w:val="es-ES" w:eastAsia="en-US" w:bidi="ar-SA"/>
      </w:rPr>
    </w:lvl>
    <w:lvl w:ilvl="5" w:tplc="E7A0A7AA">
      <w:numFmt w:val="bullet"/>
      <w:lvlText w:val="•"/>
      <w:lvlJc w:val="left"/>
      <w:pPr>
        <w:ind w:left="5520" w:hanging="360"/>
      </w:pPr>
      <w:rPr>
        <w:rFonts w:hint="default"/>
        <w:lang w:val="es-ES" w:eastAsia="en-US" w:bidi="ar-SA"/>
      </w:rPr>
    </w:lvl>
    <w:lvl w:ilvl="6" w:tplc="9E72E938">
      <w:numFmt w:val="bullet"/>
      <w:lvlText w:val="•"/>
      <w:lvlJc w:val="left"/>
      <w:pPr>
        <w:ind w:left="6456" w:hanging="360"/>
      </w:pPr>
      <w:rPr>
        <w:rFonts w:hint="default"/>
        <w:lang w:val="es-ES" w:eastAsia="en-US" w:bidi="ar-SA"/>
      </w:rPr>
    </w:lvl>
    <w:lvl w:ilvl="7" w:tplc="C78E0850">
      <w:numFmt w:val="bullet"/>
      <w:lvlText w:val="•"/>
      <w:lvlJc w:val="left"/>
      <w:pPr>
        <w:ind w:left="7392" w:hanging="360"/>
      </w:pPr>
      <w:rPr>
        <w:rFonts w:hint="default"/>
        <w:lang w:val="es-ES" w:eastAsia="en-US" w:bidi="ar-SA"/>
      </w:rPr>
    </w:lvl>
    <w:lvl w:ilvl="8" w:tplc="4C5E4826">
      <w:numFmt w:val="bullet"/>
      <w:lvlText w:val="•"/>
      <w:lvlJc w:val="left"/>
      <w:pPr>
        <w:ind w:left="8328" w:hanging="360"/>
      </w:pPr>
      <w:rPr>
        <w:rFonts w:hint="default"/>
        <w:lang w:val="es-ES" w:eastAsia="en-US" w:bidi="ar-SA"/>
      </w:rPr>
    </w:lvl>
  </w:abstractNum>
  <w:abstractNum w:abstractNumId="14" w15:restartNumberingAfterBreak="0">
    <w:nsid w:val="14275498"/>
    <w:multiLevelType w:val="hybridMultilevel"/>
    <w:tmpl w:val="177415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55E5ABD"/>
    <w:multiLevelType w:val="hybridMultilevel"/>
    <w:tmpl w:val="040A5850"/>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C04619"/>
    <w:multiLevelType w:val="multilevel"/>
    <w:tmpl w:val="DEE2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5C0BCB"/>
    <w:multiLevelType w:val="multilevel"/>
    <w:tmpl w:val="390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458CE"/>
    <w:multiLevelType w:val="hybridMultilevel"/>
    <w:tmpl w:val="590E0288"/>
    <w:lvl w:ilvl="0" w:tplc="95DA4FF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B536329"/>
    <w:multiLevelType w:val="hybridMultilevel"/>
    <w:tmpl w:val="C5944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C8D1464"/>
    <w:multiLevelType w:val="multilevel"/>
    <w:tmpl w:val="E76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A35C53"/>
    <w:multiLevelType w:val="hybridMultilevel"/>
    <w:tmpl w:val="5E1A8F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E445966"/>
    <w:multiLevelType w:val="multilevel"/>
    <w:tmpl w:val="B49A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39430F"/>
    <w:multiLevelType w:val="multilevel"/>
    <w:tmpl w:val="BE5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F31660"/>
    <w:multiLevelType w:val="hybridMultilevel"/>
    <w:tmpl w:val="07F2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3C7E1A"/>
    <w:multiLevelType w:val="multilevel"/>
    <w:tmpl w:val="EF9E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832134"/>
    <w:multiLevelType w:val="hybridMultilevel"/>
    <w:tmpl w:val="9CD07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3FE7DFF"/>
    <w:multiLevelType w:val="hybridMultilevel"/>
    <w:tmpl w:val="D35E439E"/>
    <w:lvl w:ilvl="0" w:tplc="95DA4FF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446547A"/>
    <w:multiLevelType w:val="hybridMultilevel"/>
    <w:tmpl w:val="95C05346"/>
    <w:lvl w:ilvl="0" w:tplc="133C3F74">
      <w:start w:val="5"/>
      <w:numFmt w:val="bullet"/>
      <w:lvlText w:val="-"/>
      <w:lvlJc w:val="left"/>
      <w:pPr>
        <w:ind w:left="1080" w:hanging="360"/>
      </w:pPr>
      <w:rPr>
        <w:rFonts w:ascii="Arial" w:eastAsia="MS Mincho" w:hAnsi="Arial" w:cs="Arial" w:hint="default"/>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26000184"/>
    <w:multiLevelType w:val="multilevel"/>
    <w:tmpl w:val="84E48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4A133A"/>
    <w:multiLevelType w:val="multilevel"/>
    <w:tmpl w:val="8F64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ED6E4A"/>
    <w:multiLevelType w:val="multilevel"/>
    <w:tmpl w:val="CA4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8118E4"/>
    <w:multiLevelType w:val="multilevel"/>
    <w:tmpl w:val="4F0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3C2091"/>
    <w:multiLevelType w:val="multilevel"/>
    <w:tmpl w:val="37BA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9A2D2E"/>
    <w:multiLevelType w:val="hybridMultilevel"/>
    <w:tmpl w:val="A6524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B7C6F87"/>
    <w:multiLevelType w:val="multilevel"/>
    <w:tmpl w:val="D940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FC163A"/>
    <w:multiLevelType w:val="multilevel"/>
    <w:tmpl w:val="D82C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491806"/>
    <w:multiLevelType w:val="hybridMultilevel"/>
    <w:tmpl w:val="C2F6DCD6"/>
    <w:lvl w:ilvl="0" w:tplc="A0E84C18">
      <w:start w:val="1"/>
      <w:numFmt w:val="lowerLetter"/>
      <w:lvlText w:val="%1)"/>
      <w:lvlJc w:val="left"/>
      <w:pPr>
        <w:ind w:left="1542" w:hanging="298"/>
      </w:pPr>
      <w:rPr>
        <w:rFonts w:hint="default"/>
        <w:b/>
        <w:bCs/>
        <w:i/>
        <w:iCs/>
        <w:w w:val="99"/>
        <w:u w:val="thick" w:color="000000"/>
        <w:lang w:val="es-ES" w:eastAsia="en-US" w:bidi="ar-SA"/>
      </w:rPr>
    </w:lvl>
    <w:lvl w:ilvl="1" w:tplc="98DCDE60">
      <w:numFmt w:val="bullet"/>
      <w:lvlText w:val="•"/>
      <w:lvlJc w:val="left"/>
      <w:pPr>
        <w:ind w:left="2416" w:hanging="298"/>
      </w:pPr>
      <w:rPr>
        <w:rFonts w:hint="default"/>
        <w:lang w:val="es-ES" w:eastAsia="en-US" w:bidi="ar-SA"/>
      </w:rPr>
    </w:lvl>
    <w:lvl w:ilvl="2" w:tplc="C4765E2E">
      <w:numFmt w:val="bullet"/>
      <w:lvlText w:val="•"/>
      <w:lvlJc w:val="left"/>
      <w:pPr>
        <w:ind w:left="3292" w:hanging="298"/>
      </w:pPr>
      <w:rPr>
        <w:rFonts w:hint="default"/>
        <w:lang w:val="es-ES" w:eastAsia="en-US" w:bidi="ar-SA"/>
      </w:rPr>
    </w:lvl>
    <w:lvl w:ilvl="3" w:tplc="6CEAD1FC">
      <w:numFmt w:val="bullet"/>
      <w:lvlText w:val="•"/>
      <w:lvlJc w:val="left"/>
      <w:pPr>
        <w:ind w:left="4168" w:hanging="298"/>
      </w:pPr>
      <w:rPr>
        <w:rFonts w:hint="default"/>
        <w:lang w:val="es-ES" w:eastAsia="en-US" w:bidi="ar-SA"/>
      </w:rPr>
    </w:lvl>
    <w:lvl w:ilvl="4" w:tplc="443C169C">
      <w:numFmt w:val="bullet"/>
      <w:lvlText w:val="•"/>
      <w:lvlJc w:val="left"/>
      <w:pPr>
        <w:ind w:left="5044" w:hanging="298"/>
      </w:pPr>
      <w:rPr>
        <w:rFonts w:hint="default"/>
        <w:lang w:val="es-ES" w:eastAsia="en-US" w:bidi="ar-SA"/>
      </w:rPr>
    </w:lvl>
    <w:lvl w:ilvl="5" w:tplc="A71EAABA">
      <w:numFmt w:val="bullet"/>
      <w:lvlText w:val="•"/>
      <w:lvlJc w:val="left"/>
      <w:pPr>
        <w:ind w:left="5920" w:hanging="298"/>
      </w:pPr>
      <w:rPr>
        <w:rFonts w:hint="default"/>
        <w:lang w:val="es-ES" w:eastAsia="en-US" w:bidi="ar-SA"/>
      </w:rPr>
    </w:lvl>
    <w:lvl w:ilvl="6" w:tplc="4496C5D4">
      <w:numFmt w:val="bullet"/>
      <w:lvlText w:val="•"/>
      <w:lvlJc w:val="left"/>
      <w:pPr>
        <w:ind w:left="6796" w:hanging="298"/>
      </w:pPr>
      <w:rPr>
        <w:rFonts w:hint="default"/>
        <w:lang w:val="es-ES" w:eastAsia="en-US" w:bidi="ar-SA"/>
      </w:rPr>
    </w:lvl>
    <w:lvl w:ilvl="7" w:tplc="E826BA5C">
      <w:numFmt w:val="bullet"/>
      <w:lvlText w:val="•"/>
      <w:lvlJc w:val="left"/>
      <w:pPr>
        <w:ind w:left="7672" w:hanging="298"/>
      </w:pPr>
      <w:rPr>
        <w:rFonts w:hint="default"/>
        <w:lang w:val="es-ES" w:eastAsia="en-US" w:bidi="ar-SA"/>
      </w:rPr>
    </w:lvl>
    <w:lvl w:ilvl="8" w:tplc="D6704108">
      <w:numFmt w:val="bullet"/>
      <w:lvlText w:val="•"/>
      <w:lvlJc w:val="left"/>
      <w:pPr>
        <w:ind w:left="8548" w:hanging="298"/>
      </w:pPr>
      <w:rPr>
        <w:rFonts w:hint="default"/>
        <w:lang w:val="es-ES" w:eastAsia="en-US" w:bidi="ar-SA"/>
      </w:rPr>
    </w:lvl>
  </w:abstractNum>
  <w:abstractNum w:abstractNumId="38" w15:restartNumberingAfterBreak="0">
    <w:nsid w:val="2EA76818"/>
    <w:multiLevelType w:val="hybridMultilevel"/>
    <w:tmpl w:val="8EDADAB6"/>
    <w:lvl w:ilvl="0" w:tplc="95DA4FFE">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318B5188"/>
    <w:multiLevelType w:val="hybridMultilevel"/>
    <w:tmpl w:val="04BCE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3087D91"/>
    <w:multiLevelType w:val="multilevel"/>
    <w:tmpl w:val="E842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334AA1"/>
    <w:multiLevelType w:val="hybridMultilevel"/>
    <w:tmpl w:val="B2284AB8"/>
    <w:lvl w:ilvl="0" w:tplc="240A0017">
      <w:start w:val="1"/>
      <w:numFmt w:val="lowerLetter"/>
      <w:lvlText w:val="%1)"/>
      <w:lvlJc w:val="left"/>
      <w:pPr>
        <w:ind w:left="1080" w:hanging="360"/>
      </w:pPr>
      <w:rPr>
        <w:rFonts w:hint="default"/>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34513EDA"/>
    <w:multiLevelType w:val="hybridMultilevel"/>
    <w:tmpl w:val="DA6884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36FE69B8"/>
    <w:multiLevelType w:val="multilevel"/>
    <w:tmpl w:val="E5F0C7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C83F1D"/>
    <w:multiLevelType w:val="hybridMultilevel"/>
    <w:tmpl w:val="EED4E268"/>
    <w:lvl w:ilvl="0" w:tplc="95DA4FFE">
      <w:start w:val="1"/>
      <w:numFmt w:val="bullet"/>
      <w:lvlText w:val=""/>
      <w:lvlJc w:val="left"/>
      <w:pPr>
        <w:ind w:left="1799" w:hanging="360"/>
      </w:pPr>
      <w:rPr>
        <w:rFonts w:ascii="Symbol" w:hAnsi="Symbol" w:hint="default"/>
        <w:color w:val="auto"/>
      </w:rPr>
    </w:lvl>
    <w:lvl w:ilvl="1" w:tplc="240A0003" w:tentative="1">
      <w:start w:val="1"/>
      <w:numFmt w:val="bullet"/>
      <w:lvlText w:val="o"/>
      <w:lvlJc w:val="left"/>
      <w:pPr>
        <w:ind w:left="2519" w:hanging="360"/>
      </w:pPr>
      <w:rPr>
        <w:rFonts w:ascii="Courier New" w:hAnsi="Courier New" w:cs="Courier New" w:hint="default"/>
      </w:rPr>
    </w:lvl>
    <w:lvl w:ilvl="2" w:tplc="240A0005" w:tentative="1">
      <w:start w:val="1"/>
      <w:numFmt w:val="bullet"/>
      <w:lvlText w:val=""/>
      <w:lvlJc w:val="left"/>
      <w:pPr>
        <w:ind w:left="3239" w:hanging="360"/>
      </w:pPr>
      <w:rPr>
        <w:rFonts w:ascii="Wingdings" w:hAnsi="Wingdings" w:hint="default"/>
      </w:rPr>
    </w:lvl>
    <w:lvl w:ilvl="3" w:tplc="240A0001" w:tentative="1">
      <w:start w:val="1"/>
      <w:numFmt w:val="bullet"/>
      <w:lvlText w:val=""/>
      <w:lvlJc w:val="left"/>
      <w:pPr>
        <w:ind w:left="3959" w:hanging="360"/>
      </w:pPr>
      <w:rPr>
        <w:rFonts w:ascii="Symbol" w:hAnsi="Symbol" w:hint="default"/>
      </w:rPr>
    </w:lvl>
    <w:lvl w:ilvl="4" w:tplc="240A0003" w:tentative="1">
      <w:start w:val="1"/>
      <w:numFmt w:val="bullet"/>
      <w:lvlText w:val="o"/>
      <w:lvlJc w:val="left"/>
      <w:pPr>
        <w:ind w:left="4679" w:hanging="360"/>
      </w:pPr>
      <w:rPr>
        <w:rFonts w:ascii="Courier New" w:hAnsi="Courier New" w:cs="Courier New" w:hint="default"/>
      </w:rPr>
    </w:lvl>
    <w:lvl w:ilvl="5" w:tplc="240A0005" w:tentative="1">
      <w:start w:val="1"/>
      <w:numFmt w:val="bullet"/>
      <w:lvlText w:val=""/>
      <w:lvlJc w:val="left"/>
      <w:pPr>
        <w:ind w:left="5399" w:hanging="360"/>
      </w:pPr>
      <w:rPr>
        <w:rFonts w:ascii="Wingdings" w:hAnsi="Wingdings" w:hint="default"/>
      </w:rPr>
    </w:lvl>
    <w:lvl w:ilvl="6" w:tplc="240A0001" w:tentative="1">
      <w:start w:val="1"/>
      <w:numFmt w:val="bullet"/>
      <w:lvlText w:val=""/>
      <w:lvlJc w:val="left"/>
      <w:pPr>
        <w:ind w:left="6119" w:hanging="360"/>
      </w:pPr>
      <w:rPr>
        <w:rFonts w:ascii="Symbol" w:hAnsi="Symbol" w:hint="default"/>
      </w:rPr>
    </w:lvl>
    <w:lvl w:ilvl="7" w:tplc="240A0003" w:tentative="1">
      <w:start w:val="1"/>
      <w:numFmt w:val="bullet"/>
      <w:lvlText w:val="o"/>
      <w:lvlJc w:val="left"/>
      <w:pPr>
        <w:ind w:left="6839" w:hanging="360"/>
      </w:pPr>
      <w:rPr>
        <w:rFonts w:ascii="Courier New" w:hAnsi="Courier New" w:cs="Courier New" w:hint="default"/>
      </w:rPr>
    </w:lvl>
    <w:lvl w:ilvl="8" w:tplc="240A0005" w:tentative="1">
      <w:start w:val="1"/>
      <w:numFmt w:val="bullet"/>
      <w:lvlText w:val=""/>
      <w:lvlJc w:val="left"/>
      <w:pPr>
        <w:ind w:left="7559" w:hanging="360"/>
      </w:pPr>
      <w:rPr>
        <w:rFonts w:ascii="Wingdings" w:hAnsi="Wingdings" w:hint="default"/>
      </w:rPr>
    </w:lvl>
  </w:abstractNum>
  <w:abstractNum w:abstractNumId="45" w15:restartNumberingAfterBreak="0">
    <w:nsid w:val="381E249A"/>
    <w:multiLevelType w:val="multilevel"/>
    <w:tmpl w:val="C85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80213E"/>
    <w:multiLevelType w:val="multilevel"/>
    <w:tmpl w:val="0884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A11971"/>
    <w:multiLevelType w:val="multilevel"/>
    <w:tmpl w:val="6364933E"/>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3B8350A3"/>
    <w:multiLevelType w:val="hybridMultilevel"/>
    <w:tmpl w:val="77300B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3C2F0B3D"/>
    <w:multiLevelType w:val="hybridMultilevel"/>
    <w:tmpl w:val="ABBAB150"/>
    <w:lvl w:ilvl="0" w:tplc="24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50" w15:restartNumberingAfterBreak="0">
    <w:nsid w:val="41C3258A"/>
    <w:multiLevelType w:val="hybridMultilevel"/>
    <w:tmpl w:val="1E449D92"/>
    <w:lvl w:ilvl="0" w:tplc="4BE64406">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41E520A0"/>
    <w:multiLevelType w:val="hybridMultilevel"/>
    <w:tmpl w:val="AA74D5F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2" w15:restartNumberingAfterBreak="0">
    <w:nsid w:val="42C845F5"/>
    <w:multiLevelType w:val="multilevel"/>
    <w:tmpl w:val="0984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E33F71"/>
    <w:multiLevelType w:val="hybridMultilevel"/>
    <w:tmpl w:val="04CC8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440A66C1"/>
    <w:multiLevelType w:val="hybridMultilevel"/>
    <w:tmpl w:val="7DDE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F15020"/>
    <w:multiLevelType w:val="hybridMultilevel"/>
    <w:tmpl w:val="53DC9FF2"/>
    <w:lvl w:ilvl="0" w:tplc="24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56" w15:restartNumberingAfterBreak="0">
    <w:nsid w:val="487750AA"/>
    <w:multiLevelType w:val="multilevel"/>
    <w:tmpl w:val="7CC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36476B"/>
    <w:multiLevelType w:val="hybridMultilevel"/>
    <w:tmpl w:val="0F00B2C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4C2979D0"/>
    <w:multiLevelType w:val="hybridMultilevel"/>
    <w:tmpl w:val="C13256A4"/>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59" w15:restartNumberingAfterBreak="0">
    <w:nsid w:val="4C923B29"/>
    <w:multiLevelType w:val="hybridMultilevel"/>
    <w:tmpl w:val="C3BEE15E"/>
    <w:lvl w:ilvl="0" w:tplc="59964F2C">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4FDB5562"/>
    <w:multiLevelType w:val="multilevel"/>
    <w:tmpl w:val="977C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59520D"/>
    <w:multiLevelType w:val="hybridMultilevel"/>
    <w:tmpl w:val="A44697B8"/>
    <w:lvl w:ilvl="0" w:tplc="95DA4FF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58075367"/>
    <w:multiLevelType w:val="multilevel"/>
    <w:tmpl w:val="DC600742"/>
    <w:lvl w:ilvl="0">
      <w:start w:val="1"/>
      <w:numFmt w:val="upperRoman"/>
      <w:lvlText w:val="%1."/>
      <w:lvlJc w:val="left"/>
      <w:pPr>
        <w:ind w:left="1080" w:hanging="72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8D104BA"/>
    <w:multiLevelType w:val="hybridMultilevel"/>
    <w:tmpl w:val="EA461FC4"/>
    <w:lvl w:ilvl="0" w:tplc="9D7E58BE">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AE07C39"/>
    <w:multiLevelType w:val="multilevel"/>
    <w:tmpl w:val="B0DA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526EAF"/>
    <w:multiLevelType w:val="hybridMultilevel"/>
    <w:tmpl w:val="E5743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602F2C0B"/>
    <w:multiLevelType w:val="hybridMultilevel"/>
    <w:tmpl w:val="BFFA50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613151C4"/>
    <w:multiLevelType w:val="multilevel"/>
    <w:tmpl w:val="35A8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E9598D"/>
    <w:multiLevelType w:val="multilevel"/>
    <w:tmpl w:val="59A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FD613E"/>
    <w:multiLevelType w:val="multilevel"/>
    <w:tmpl w:val="9C0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A92619"/>
    <w:multiLevelType w:val="hybridMultilevel"/>
    <w:tmpl w:val="4C0A8288"/>
    <w:lvl w:ilvl="0" w:tplc="240A000F">
      <w:start w:val="1"/>
      <w:numFmt w:val="decimal"/>
      <w:lvlText w:val="%1."/>
      <w:lvlJc w:val="left"/>
      <w:pPr>
        <w:ind w:left="709" w:hanging="360"/>
      </w:pPr>
      <w:rPr>
        <w:rFont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71" w15:restartNumberingAfterBreak="0">
    <w:nsid w:val="660E7D2E"/>
    <w:multiLevelType w:val="hybridMultilevel"/>
    <w:tmpl w:val="55702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66564935"/>
    <w:multiLevelType w:val="hybridMultilevel"/>
    <w:tmpl w:val="6F28BEDA"/>
    <w:lvl w:ilvl="0" w:tplc="6936C784">
      <w:numFmt w:val="bullet"/>
      <w:lvlText w:val="•"/>
      <w:lvlJc w:val="left"/>
      <w:pPr>
        <w:ind w:left="218" w:hanging="154"/>
      </w:pPr>
      <w:rPr>
        <w:rFonts w:ascii="Segoe UI Historic" w:eastAsia="Segoe UI Historic" w:hAnsi="Segoe UI Historic" w:cs="Segoe UI Historic" w:hint="default"/>
        <w:w w:val="72"/>
        <w:sz w:val="16"/>
        <w:szCs w:val="16"/>
        <w:lang w:val="es-ES" w:eastAsia="en-US" w:bidi="ar-SA"/>
      </w:rPr>
    </w:lvl>
    <w:lvl w:ilvl="1" w:tplc="BC70C2C6">
      <w:numFmt w:val="bullet"/>
      <w:lvlText w:val=""/>
      <w:lvlJc w:val="left"/>
      <w:pPr>
        <w:ind w:left="610" w:hanging="284"/>
      </w:pPr>
      <w:rPr>
        <w:rFonts w:ascii="Symbol" w:eastAsia="Symbol" w:hAnsi="Symbol" w:cs="Symbol" w:hint="default"/>
        <w:color w:val="B6004A"/>
        <w:w w:val="100"/>
        <w:sz w:val="24"/>
        <w:szCs w:val="24"/>
        <w:lang w:val="es-ES" w:eastAsia="en-US" w:bidi="ar-SA"/>
      </w:rPr>
    </w:lvl>
    <w:lvl w:ilvl="2" w:tplc="9A78536C">
      <w:numFmt w:val="bullet"/>
      <w:lvlText w:val=""/>
      <w:lvlJc w:val="left"/>
      <w:pPr>
        <w:ind w:left="938" w:hanging="360"/>
      </w:pPr>
      <w:rPr>
        <w:rFonts w:ascii="Symbol" w:eastAsia="Symbol" w:hAnsi="Symbol" w:cs="Symbol" w:hint="default"/>
        <w:w w:val="100"/>
        <w:sz w:val="22"/>
        <w:szCs w:val="22"/>
        <w:lang w:val="es-ES" w:eastAsia="en-US" w:bidi="ar-SA"/>
      </w:rPr>
    </w:lvl>
    <w:lvl w:ilvl="3" w:tplc="ECF635CA">
      <w:numFmt w:val="bullet"/>
      <w:lvlText w:val="•"/>
      <w:lvlJc w:val="left"/>
      <w:pPr>
        <w:ind w:left="1428" w:hanging="360"/>
      </w:pPr>
      <w:rPr>
        <w:rFonts w:hint="default"/>
        <w:lang w:val="es-ES" w:eastAsia="en-US" w:bidi="ar-SA"/>
      </w:rPr>
    </w:lvl>
    <w:lvl w:ilvl="4" w:tplc="FBD83C90">
      <w:numFmt w:val="bullet"/>
      <w:lvlText w:val="•"/>
      <w:lvlJc w:val="left"/>
      <w:pPr>
        <w:ind w:left="1917" w:hanging="360"/>
      </w:pPr>
      <w:rPr>
        <w:rFonts w:hint="default"/>
        <w:lang w:val="es-ES" w:eastAsia="en-US" w:bidi="ar-SA"/>
      </w:rPr>
    </w:lvl>
    <w:lvl w:ilvl="5" w:tplc="AEE2B946">
      <w:numFmt w:val="bullet"/>
      <w:lvlText w:val="•"/>
      <w:lvlJc w:val="left"/>
      <w:pPr>
        <w:ind w:left="2405" w:hanging="360"/>
      </w:pPr>
      <w:rPr>
        <w:rFonts w:hint="default"/>
        <w:lang w:val="es-ES" w:eastAsia="en-US" w:bidi="ar-SA"/>
      </w:rPr>
    </w:lvl>
    <w:lvl w:ilvl="6" w:tplc="4C06E080">
      <w:numFmt w:val="bullet"/>
      <w:lvlText w:val="•"/>
      <w:lvlJc w:val="left"/>
      <w:pPr>
        <w:ind w:left="2894" w:hanging="360"/>
      </w:pPr>
      <w:rPr>
        <w:rFonts w:hint="default"/>
        <w:lang w:val="es-ES" w:eastAsia="en-US" w:bidi="ar-SA"/>
      </w:rPr>
    </w:lvl>
    <w:lvl w:ilvl="7" w:tplc="0A3C226C">
      <w:numFmt w:val="bullet"/>
      <w:lvlText w:val="•"/>
      <w:lvlJc w:val="left"/>
      <w:pPr>
        <w:ind w:left="3382" w:hanging="360"/>
      </w:pPr>
      <w:rPr>
        <w:rFonts w:hint="default"/>
        <w:lang w:val="es-ES" w:eastAsia="en-US" w:bidi="ar-SA"/>
      </w:rPr>
    </w:lvl>
    <w:lvl w:ilvl="8" w:tplc="ED020BEE">
      <w:numFmt w:val="bullet"/>
      <w:lvlText w:val="•"/>
      <w:lvlJc w:val="left"/>
      <w:pPr>
        <w:ind w:left="3871" w:hanging="360"/>
      </w:pPr>
      <w:rPr>
        <w:rFonts w:hint="default"/>
        <w:lang w:val="es-ES" w:eastAsia="en-US" w:bidi="ar-SA"/>
      </w:rPr>
    </w:lvl>
  </w:abstractNum>
  <w:abstractNum w:abstractNumId="73" w15:restartNumberingAfterBreak="0">
    <w:nsid w:val="6779547A"/>
    <w:multiLevelType w:val="hybridMultilevel"/>
    <w:tmpl w:val="62A247F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923C8662">
      <w:start w:val="1"/>
      <w:numFmt w:val="upperRoman"/>
      <w:lvlText w:val="%4."/>
      <w:lvlJc w:val="right"/>
      <w:pPr>
        <w:ind w:left="2880" w:hanging="360"/>
      </w:pPr>
      <w:rPr>
        <w:lang w:val="es-E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67D05FD4"/>
    <w:multiLevelType w:val="hybridMultilevel"/>
    <w:tmpl w:val="9EE6625C"/>
    <w:lvl w:ilvl="0" w:tplc="09EAAE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69454466"/>
    <w:multiLevelType w:val="hybridMultilevel"/>
    <w:tmpl w:val="632CE9CE"/>
    <w:lvl w:ilvl="0" w:tplc="95DA4FF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69756D55"/>
    <w:multiLevelType w:val="hybridMultilevel"/>
    <w:tmpl w:val="DB3E7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C1310C"/>
    <w:multiLevelType w:val="hybridMultilevel"/>
    <w:tmpl w:val="749CF8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6AC1417E"/>
    <w:multiLevelType w:val="multilevel"/>
    <w:tmpl w:val="8938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087ECB"/>
    <w:multiLevelType w:val="multilevel"/>
    <w:tmpl w:val="F3A2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C823ED"/>
    <w:multiLevelType w:val="multilevel"/>
    <w:tmpl w:val="EBBA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5620618"/>
    <w:multiLevelType w:val="hybridMultilevel"/>
    <w:tmpl w:val="E3BA0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76DC191A"/>
    <w:multiLevelType w:val="hybridMultilevel"/>
    <w:tmpl w:val="D6D0A1C4"/>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71B2816"/>
    <w:multiLevelType w:val="multilevel"/>
    <w:tmpl w:val="12EA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32666B"/>
    <w:multiLevelType w:val="hybridMultilevel"/>
    <w:tmpl w:val="174E5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7C564179"/>
    <w:multiLevelType w:val="hybridMultilevel"/>
    <w:tmpl w:val="D0C0DB9A"/>
    <w:lvl w:ilvl="0" w:tplc="6640327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7CEA72AB"/>
    <w:multiLevelType w:val="multilevel"/>
    <w:tmpl w:val="D1E8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5C1785"/>
    <w:multiLevelType w:val="hybridMultilevel"/>
    <w:tmpl w:val="9E9A255C"/>
    <w:lvl w:ilvl="0" w:tplc="42C4E09E">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7DAA3BC4"/>
    <w:multiLevelType w:val="hybridMultilevel"/>
    <w:tmpl w:val="3BD60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7DB84BF4"/>
    <w:multiLevelType w:val="hybridMultilevel"/>
    <w:tmpl w:val="A03C912C"/>
    <w:lvl w:ilvl="0" w:tplc="24EE073A">
      <w:start w:val="1"/>
      <w:numFmt w:val="bullet"/>
      <w:lvlText w:val="-"/>
      <w:lvlJc w:val="left"/>
      <w:pPr>
        <w:ind w:left="1069" w:hanging="360"/>
      </w:pPr>
      <w:rPr>
        <w:rFonts w:ascii="Helvetica" w:eastAsia="Times New Roman" w:hAnsi="Helvetica"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0" w15:restartNumberingAfterBreak="0">
    <w:nsid w:val="7E431617"/>
    <w:multiLevelType w:val="hybridMultilevel"/>
    <w:tmpl w:val="6A20DABA"/>
    <w:lvl w:ilvl="0" w:tplc="24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num w:numId="1">
    <w:abstractNumId w:val="62"/>
  </w:num>
  <w:num w:numId="2">
    <w:abstractNumId w:val="37"/>
  </w:num>
  <w:num w:numId="3">
    <w:abstractNumId w:val="59"/>
  </w:num>
  <w:num w:numId="4">
    <w:abstractNumId w:val="19"/>
  </w:num>
  <w:num w:numId="5">
    <w:abstractNumId w:val="8"/>
  </w:num>
  <w:num w:numId="6">
    <w:abstractNumId w:val="57"/>
  </w:num>
  <w:num w:numId="7">
    <w:abstractNumId w:val="10"/>
  </w:num>
  <w:num w:numId="8">
    <w:abstractNumId w:val="65"/>
  </w:num>
  <w:num w:numId="9">
    <w:abstractNumId w:val="88"/>
  </w:num>
  <w:num w:numId="10">
    <w:abstractNumId w:val="38"/>
  </w:num>
  <w:num w:numId="11">
    <w:abstractNumId w:val="61"/>
  </w:num>
  <w:num w:numId="12">
    <w:abstractNumId w:val="75"/>
  </w:num>
  <w:num w:numId="13">
    <w:abstractNumId w:val="27"/>
  </w:num>
  <w:num w:numId="14">
    <w:abstractNumId w:val="18"/>
  </w:num>
  <w:num w:numId="15">
    <w:abstractNumId w:val="84"/>
  </w:num>
  <w:num w:numId="16">
    <w:abstractNumId w:val="44"/>
  </w:num>
  <w:num w:numId="17">
    <w:abstractNumId w:val="71"/>
  </w:num>
  <w:num w:numId="18">
    <w:abstractNumId w:val="9"/>
  </w:num>
  <w:num w:numId="19">
    <w:abstractNumId w:val="34"/>
  </w:num>
  <w:num w:numId="20">
    <w:abstractNumId w:val="77"/>
  </w:num>
  <w:num w:numId="21">
    <w:abstractNumId w:val="70"/>
  </w:num>
  <w:num w:numId="22">
    <w:abstractNumId w:val="82"/>
  </w:num>
  <w:num w:numId="23">
    <w:abstractNumId w:val="87"/>
  </w:num>
  <w:num w:numId="24">
    <w:abstractNumId w:val="76"/>
  </w:num>
  <w:num w:numId="25">
    <w:abstractNumId w:val="39"/>
  </w:num>
  <w:num w:numId="26">
    <w:abstractNumId w:val="58"/>
  </w:num>
  <w:num w:numId="27">
    <w:abstractNumId w:val="42"/>
  </w:num>
  <w:num w:numId="28">
    <w:abstractNumId w:val="24"/>
  </w:num>
  <w:num w:numId="29">
    <w:abstractNumId w:val="54"/>
  </w:num>
  <w:num w:numId="30">
    <w:abstractNumId w:val="7"/>
  </w:num>
  <w:num w:numId="31">
    <w:abstractNumId w:val="15"/>
  </w:num>
  <w:num w:numId="32">
    <w:abstractNumId w:val="28"/>
  </w:num>
  <w:num w:numId="33">
    <w:abstractNumId w:val="66"/>
  </w:num>
  <w:num w:numId="34">
    <w:abstractNumId w:val="5"/>
  </w:num>
  <w:num w:numId="35">
    <w:abstractNumId w:val="13"/>
  </w:num>
  <w:num w:numId="36">
    <w:abstractNumId w:val="4"/>
  </w:num>
  <w:num w:numId="37">
    <w:abstractNumId w:val="49"/>
  </w:num>
  <w:num w:numId="38">
    <w:abstractNumId w:val="51"/>
  </w:num>
  <w:num w:numId="39">
    <w:abstractNumId w:val="90"/>
  </w:num>
  <w:num w:numId="40">
    <w:abstractNumId w:val="63"/>
  </w:num>
  <w:num w:numId="41">
    <w:abstractNumId w:val="85"/>
  </w:num>
  <w:num w:numId="42">
    <w:abstractNumId w:val="47"/>
  </w:num>
  <w:num w:numId="43">
    <w:abstractNumId w:val="50"/>
  </w:num>
  <w:num w:numId="44">
    <w:abstractNumId w:val="72"/>
  </w:num>
  <w:num w:numId="45">
    <w:abstractNumId w:val="53"/>
  </w:num>
  <w:num w:numId="46">
    <w:abstractNumId w:val="48"/>
  </w:num>
  <w:num w:numId="47">
    <w:abstractNumId w:val="2"/>
  </w:num>
  <w:num w:numId="48">
    <w:abstractNumId w:val="73"/>
  </w:num>
  <w:num w:numId="49">
    <w:abstractNumId w:val="3"/>
  </w:num>
  <w:num w:numId="50">
    <w:abstractNumId w:val="21"/>
  </w:num>
  <w:num w:numId="51">
    <w:abstractNumId w:val="41"/>
  </w:num>
  <w:num w:numId="52">
    <w:abstractNumId w:val="29"/>
  </w:num>
  <w:num w:numId="53">
    <w:abstractNumId w:val="43"/>
  </w:num>
  <w:num w:numId="54">
    <w:abstractNumId w:val="0"/>
  </w:num>
  <w:num w:numId="55">
    <w:abstractNumId w:val="26"/>
  </w:num>
  <w:num w:numId="56">
    <w:abstractNumId w:val="1"/>
  </w:num>
  <w:num w:numId="57">
    <w:abstractNumId w:val="52"/>
  </w:num>
  <w:num w:numId="58">
    <w:abstractNumId w:val="60"/>
  </w:num>
  <w:num w:numId="59">
    <w:abstractNumId w:val="35"/>
  </w:num>
  <w:num w:numId="60">
    <w:abstractNumId w:val="80"/>
  </w:num>
  <w:num w:numId="61">
    <w:abstractNumId w:val="67"/>
  </w:num>
  <w:num w:numId="62">
    <w:abstractNumId w:val="36"/>
  </w:num>
  <w:num w:numId="63">
    <w:abstractNumId w:val="78"/>
  </w:num>
  <w:num w:numId="64">
    <w:abstractNumId w:val="69"/>
  </w:num>
  <w:num w:numId="65">
    <w:abstractNumId w:val="16"/>
  </w:num>
  <w:num w:numId="66">
    <w:abstractNumId w:val="83"/>
  </w:num>
  <w:num w:numId="67">
    <w:abstractNumId w:val="25"/>
  </w:num>
  <w:num w:numId="68">
    <w:abstractNumId w:val="40"/>
  </w:num>
  <w:num w:numId="69">
    <w:abstractNumId w:val="56"/>
  </w:num>
  <w:num w:numId="70">
    <w:abstractNumId w:val="20"/>
  </w:num>
  <w:num w:numId="71">
    <w:abstractNumId w:val="22"/>
  </w:num>
  <w:num w:numId="72">
    <w:abstractNumId w:val="30"/>
  </w:num>
  <w:num w:numId="73">
    <w:abstractNumId w:val="32"/>
  </w:num>
  <w:num w:numId="74">
    <w:abstractNumId w:val="33"/>
  </w:num>
  <w:num w:numId="75">
    <w:abstractNumId w:val="79"/>
  </w:num>
  <w:num w:numId="76">
    <w:abstractNumId w:val="11"/>
  </w:num>
  <w:num w:numId="77">
    <w:abstractNumId w:val="46"/>
  </w:num>
  <w:num w:numId="78">
    <w:abstractNumId w:val="64"/>
  </w:num>
  <w:num w:numId="79">
    <w:abstractNumId w:val="45"/>
  </w:num>
  <w:num w:numId="80">
    <w:abstractNumId w:val="23"/>
  </w:num>
  <w:num w:numId="81">
    <w:abstractNumId w:val="86"/>
  </w:num>
  <w:num w:numId="82">
    <w:abstractNumId w:val="17"/>
  </w:num>
  <w:num w:numId="83">
    <w:abstractNumId w:val="68"/>
  </w:num>
  <w:num w:numId="84">
    <w:abstractNumId w:val="31"/>
  </w:num>
  <w:num w:numId="85">
    <w:abstractNumId w:val="81"/>
  </w:num>
  <w:num w:numId="86">
    <w:abstractNumId w:val="89"/>
  </w:num>
  <w:num w:numId="87">
    <w:abstractNumId w:val="55"/>
  </w:num>
  <w:num w:numId="88">
    <w:abstractNumId w:val="12"/>
  </w:num>
  <w:num w:numId="89">
    <w:abstractNumId w:val="14"/>
  </w:num>
  <w:num w:numId="90">
    <w:abstractNumId w:val="74"/>
  </w:num>
  <w:num w:numId="91">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72"/>
    <w:rsid w:val="000019D9"/>
    <w:rsid w:val="000027DC"/>
    <w:rsid w:val="000071CC"/>
    <w:rsid w:val="00014612"/>
    <w:rsid w:val="00017F50"/>
    <w:rsid w:val="00022350"/>
    <w:rsid w:val="0002246C"/>
    <w:rsid w:val="00023590"/>
    <w:rsid w:val="00025E0C"/>
    <w:rsid w:val="000276F6"/>
    <w:rsid w:val="00027C1B"/>
    <w:rsid w:val="00031AD2"/>
    <w:rsid w:val="000331B1"/>
    <w:rsid w:val="00033832"/>
    <w:rsid w:val="00035B93"/>
    <w:rsid w:val="00044F89"/>
    <w:rsid w:val="0004561A"/>
    <w:rsid w:val="000457A2"/>
    <w:rsid w:val="000465C8"/>
    <w:rsid w:val="00051307"/>
    <w:rsid w:val="000548D3"/>
    <w:rsid w:val="000556C0"/>
    <w:rsid w:val="0006032C"/>
    <w:rsid w:val="0006102B"/>
    <w:rsid w:val="000629C9"/>
    <w:rsid w:val="00062B84"/>
    <w:rsid w:val="00062D62"/>
    <w:rsid w:val="000640D8"/>
    <w:rsid w:val="0006701A"/>
    <w:rsid w:val="000672AD"/>
    <w:rsid w:val="000702AF"/>
    <w:rsid w:val="00073B69"/>
    <w:rsid w:val="000743F6"/>
    <w:rsid w:val="00076798"/>
    <w:rsid w:val="00077696"/>
    <w:rsid w:val="00077D63"/>
    <w:rsid w:val="000803B7"/>
    <w:rsid w:val="000828DA"/>
    <w:rsid w:val="00086576"/>
    <w:rsid w:val="000878A8"/>
    <w:rsid w:val="000906F0"/>
    <w:rsid w:val="00091389"/>
    <w:rsid w:val="00093651"/>
    <w:rsid w:val="00093BB1"/>
    <w:rsid w:val="00093C0D"/>
    <w:rsid w:val="00096482"/>
    <w:rsid w:val="00097144"/>
    <w:rsid w:val="00097C8E"/>
    <w:rsid w:val="00097E93"/>
    <w:rsid w:val="000A017F"/>
    <w:rsid w:val="000A4A57"/>
    <w:rsid w:val="000A4AF5"/>
    <w:rsid w:val="000A5894"/>
    <w:rsid w:val="000A6198"/>
    <w:rsid w:val="000A6987"/>
    <w:rsid w:val="000A7429"/>
    <w:rsid w:val="000B52B8"/>
    <w:rsid w:val="000B5BC5"/>
    <w:rsid w:val="000C0AED"/>
    <w:rsid w:val="000C2834"/>
    <w:rsid w:val="000C2986"/>
    <w:rsid w:val="000C6EC6"/>
    <w:rsid w:val="000D0AE7"/>
    <w:rsid w:val="000D164B"/>
    <w:rsid w:val="000D3E2F"/>
    <w:rsid w:val="000D45FE"/>
    <w:rsid w:val="000D6227"/>
    <w:rsid w:val="000D6C99"/>
    <w:rsid w:val="000D7516"/>
    <w:rsid w:val="000D75DD"/>
    <w:rsid w:val="000E2ACE"/>
    <w:rsid w:val="000E309A"/>
    <w:rsid w:val="000E3689"/>
    <w:rsid w:val="000E4154"/>
    <w:rsid w:val="000E48A4"/>
    <w:rsid w:val="000E4DA6"/>
    <w:rsid w:val="000E5734"/>
    <w:rsid w:val="000F0EF0"/>
    <w:rsid w:val="000F2BB1"/>
    <w:rsid w:val="000F33FA"/>
    <w:rsid w:val="000F4ED9"/>
    <w:rsid w:val="000F6B2A"/>
    <w:rsid w:val="000F7EAB"/>
    <w:rsid w:val="0010143C"/>
    <w:rsid w:val="00102152"/>
    <w:rsid w:val="00103888"/>
    <w:rsid w:val="00104725"/>
    <w:rsid w:val="00106354"/>
    <w:rsid w:val="00107420"/>
    <w:rsid w:val="0011050F"/>
    <w:rsid w:val="001109ED"/>
    <w:rsid w:val="00110B0B"/>
    <w:rsid w:val="00110BB1"/>
    <w:rsid w:val="001114C0"/>
    <w:rsid w:val="0011197C"/>
    <w:rsid w:val="00111C30"/>
    <w:rsid w:val="00112FA3"/>
    <w:rsid w:val="001130A8"/>
    <w:rsid w:val="001146C1"/>
    <w:rsid w:val="0011570E"/>
    <w:rsid w:val="00115CE5"/>
    <w:rsid w:val="00116001"/>
    <w:rsid w:val="001178EA"/>
    <w:rsid w:val="001202BD"/>
    <w:rsid w:val="00121073"/>
    <w:rsid w:val="00121DEB"/>
    <w:rsid w:val="0012422A"/>
    <w:rsid w:val="00131683"/>
    <w:rsid w:val="00132F2C"/>
    <w:rsid w:val="0013338B"/>
    <w:rsid w:val="0013382D"/>
    <w:rsid w:val="00133E17"/>
    <w:rsid w:val="001340EA"/>
    <w:rsid w:val="001346CC"/>
    <w:rsid w:val="00134828"/>
    <w:rsid w:val="00135847"/>
    <w:rsid w:val="001371C1"/>
    <w:rsid w:val="001371FE"/>
    <w:rsid w:val="001373EA"/>
    <w:rsid w:val="00140ADA"/>
    <w:rsid w:val="00141A5E"/>
    <w:rsid w:val="00141AF8"/>
    <w:rsid w:val="00143C1B"/>
    <w:rsid w:val="00151F8B"/>
    <w:rsid w:val="0015267C"/>
    <w:rsid w:val="00152E3F"/>
    <w:rsid w:val="00153CC5"/>
    <w:rsid w:val="00155C80"/>
    <w:rsid w:val="00164B08"/>
    <w:rsid w:val="00166D78"/>
    <w:rsid w:val="0016738D"/>
    <w:rsid w:val="001677FD"/>
    <w:rsid w:val="00170A95"/>
    <w:rsid w:val="0017189E"/>
    <w:rsid w:val="001732D6"/>
    <w:rsid w:val="00177609"/>
    <w:rsid w:val="00177668"/>
    <w:rsid w:val="00182E9D"/>
    <w:rsid w:val="0018392D"/>
    <w:rsid w:val="00186BF6"/>
    <w:rsid w:val="00186FC9"/>
    <w:rsid w:val="00187615"/>
    <w:rsid w:val="001915F4"/>
    <w:rsid w:val="00196266"/>
    <w:rsid w:val="0019789E"/>
    <w:rsid w:val="001A093D"/>
    <w:rsid w:val="001A6DE3"/>
    <w:rsid w:val="001A7024"/>
    <w:rsid w:val="001B136F"/>
    <w:rsid w:val="001B3305"/>
    <w:rsid w:val="001C01FB"/>
    <w:rsid w:val="001C0BC6"/>
    <w:rsid w:val="001C2AAE"/>
    <w:rsid w:val="001C2E7A"/>
    <w:rsid w:val="001C33FA"/>
    <w:rsid w:val="001C68C6"/>
    <w:rsid w:val="001C6D10"/>
    <w:rsid w:val="001C6F26"/>
    <w:rsid w:val="001C6F7B"/>
    <w:rsid w:val="001C7CA4"/>
    <w:rsid w:val="001D0F52"/>
    <w:rsid w:val="001D1252"/>
    <w:rsid w:val="001D1845"/>
    <w:rsid w:val="001D1A7F"/>
    <w:rsid w:val="001D2826"/>
    <w:rsid w:val="001D3761"/>
    <w:rsid w:val="001D4244"/>
    <w:rsid w:val="001D6CBF"/>
    <w:rsid w:val="001D71D3"/>
    <w:rsid w:val="001E09E8"/>
    <w:rsid w:val="001E122C"/>
    <w:rsid w:val="001E1EFB"/>
    <w:rsid w:val="001E28B5"/>
    <w:rsid w:val="001E3659"/>
    <w:rsid w:val="001E3DB5"/>
    <w:rsid w:val="001F078F"/>
    <w:rsid w:val="001F0C95"/>
    <w:rsid w:val="001F1839"/>
    <w:rsid w:val="001F3AC4"/>
    <w:rsid w:val="001F3FD8"/>
    <w:rsid w:val="001F4830"/>
    <w:rsid w:val="001F4FDE"/>
    <w:rsid w:val="001F5375"/>
    <w:rsid w:val="001F53B5"/>
    <w:rsid w:val="001F556E"/>
    <w:rsid w:val="001F63F0"/>
    <w:rsid w:val="001F7E65"/>
    <w:rsid w:val="00203440"/>
    <w:rsid w:val="002048C8"/>
    <w:rsid w:val="002048E8"/>
    <w:rsid w:val="00204C66"/>
    <w:rsid w:val="002114AC"/>
    <w:rsid w:val="0021203A"/>
    <w:rsid w:val="0021279F"/>
    <w:rsid w:val="002157EA"/>
    <w:rsid w:val="00216E5B"/>
    <w:rsid w:val="0021708B"/>
    <w:rsid w:val="002173A9"/>
    <w:rsid w:val="00220C66"/>
    <w:rsid w:val="00222240"/>
    <w:rsid w:val="00225B34"/>
    <w:rsid w:val="00226DEE"/>
    <w:rsid w:val="0022758B"/>
    <w:rsid w:val="00227A4A"/>
    <w:rsid w:val="0023103E"/>
    <w:rsid w:val="002339CF"/>
    <w:rsid w:val="002363B3"/>
    <w:rsid w:val="0023671F"/>
    <w:rsid w:val="002374E4"/>
    <w:rsid w:val="002415B0"/>
    <w:rsid w:val="002417A9"/>
    <w:rsid w:val="002420DE"/>
    <w:rsid w:val="0024265C"/>
    <w:rsid w:val="00243EF2"/>
    <w:rsid w:val="00244F8C"/>
    <w:rsid w:val="00245CE8"/>
    <w:rsid w:val="0024613D"/>
    <w:rsid w:val="00250D70"/>
    <w:rsid w:val="00251165"/>
    <w:rsid w:val="00251E7F"/>
    <w:rsid w:val="00252E4C"/>
    <w:rsid w:val="0025321F"/>
    <w:rsid w:val="00253C63"/>
    <w:rsid w:val="00255D63"/>
    <w:rsid w:val="0025602F"/>
    <w:rsid w:val="002612F4"/>
    <w:rsid w:val="002631A8"/>
    <w:rsid w:val="00263904"/>
    <w:rsid w:val="00263E8E"/>
    <w:rsid w:val="002651C0"/>
    <w:rsid w:val="0026562F"/>
    <w:rsid w:val="00265AFF"/>
    <w:rsid w:val="00265BE5"/>
    <w:rsid w:val="00265DAD"/>
    <w:rsid w:val="00266D93"/>
    <w:rsid w:val="0026748D"/>
    <w:rsid w:val="002679E0"/>
    <w:rsid w:val="00270DC0"/>
    <w:rsid w:val="00271274"/>
    <w:rsid w:val="002722B4"/>
    <w:rsid w:val="002740F7"/>
    <w:rsid w:val="0027695E"/>
    <w:rsid w:val="0028001C"/>
    <w:rsid w:val="00286081"/>
    <w:rsid w:val="0028650E"/>
    <w:rsid w:val="002879E7"/>
    <w:rsid w:val="0029044F"/>
    <w:rsid w:val="00290896"/>
    <w:rsid w:val="002929EB"/>
    <w:rsid w:val="002940C3"/>
    <w:rsid w:val="0029529D"/>
    <w:rsid w:val="0029548C"/>
    <w:rsid w:val="0029782E"/>
    <w:rsid w:val="002A0A04"/>
    <w:rsid w:val="002A1D18"/>
    <w:rsid w:val="002A30C0"/>
    <w:rsid w:val="002A3370"/>
    <w:rsid w:val="002A33A5"/>
    <w:rsid w:val="002A48D4"/>
    <w:rsid w:val="002B01F6"/>
    <w:rsid w:val="002B16D6"/>
    <w:rsid w:val="002B32AC"/>
    <w:rsid w:val="002B3D82"/>
    <w:rsid w:val="002B466B"/>
    <w:rsid w:val="002B5698"/>
    <w:rsid w:val="002B62A8"/>
    <w:rsid w:val="002B6D93"/>
    <w:rsid w:val="002B6EC8"/>
    <w:rsid w:val="002C042D"/>
    <w:rsid w:val="002C1F8C"/>
    <w:rsid w:val="002C4808"/>
    <w:rsid w:val="002C55BF"/>
    <w:rsid w:val="002C6039"/>
    <w:rsid w:val="002D153D"/>
    <w:rsid w:val="002D280B"/>
    <w:rsid w:val="002D2AC7"/>
    <w:rsid w:val="002D44EA"/>
    <w:rsid w:val="002D55EC"/>
    <w:rsid w:val="002E24C8"/>
    <w:rsid w:val="002E2CED"/>
    <w:rsid w:val="002E2EE5"/>
    <w:rsid w:val="002E37A2"/>
    <w:rsid w:val="002E3B70"/>
    <w:rsid w:val="002E3CB6"/>
    <w:rsid w:val="002E426F"/>
    <w:rsid w:val="002E5B87"/>
    <w:rsid w:val="002E5FBA"/>
    <w:rsid w:val="002F08D6"/>
    <w:rsid w:val="002F16D2"/>
    <w:rsid w:val="002F48CE"/>
    <w:rsid w:val="0030205A"/>
    <w:rsid w:val="00302116"/>
    <w:rsid w:val="00302152"/>
    <w:rsid w:val="00304720"/>
    <w:rsid w:val="00305427"/>
    <w:rsid w:val="00306097"/>
    <w:rsid w:val="00306AB9"/>
    <w:rsid w:val="00311DA2"/>
    <w:rsid w:val="00312284"/>
    <w:rsid w:val="0031411D"/>
    <w:rsid w:val="00324A8D"/>
    <w:rsid w:val="00324D11"/>
    <w:rsid w:val="00327C4A"/>
    <w:rsid w:val="00327CAC"/>
    <w:rsid w:val="00330BBA"/>
    <w:rsid w:val="00330CD0"/>
    <w:rsid w:val="003312A0"/>
    <w:rsid w:val="00332474"/>
    <w:rsid w:val="00333A1A"/>
    <w:rsid w:val="003348AD"/>
    <w:rsid w:val="00334FD3"/>
    <w:rsid w:val="0034037B"/>
    <w:rsid w:val="0034072D"/>
    <w:rsid w:val="00340770"/>
    <w:rsid w:val="0034240C"/>
    <w:rsid w:val="003432FD"/>
    <w:rsid w:val="00343BC0"/>
    <w:rsid w:val="003448DD"/>
    <w:rsid w:val="0034517E"/>
    <w:rsid w:val="003471BB"/>
    <w:rsid w:val="00350207"/>
    <w:rsid w:val="003509E5"/>
    <w:rsid w:val="00353E72"/>
    <w:rsid w:val="0035483A"/>
    <w:rsid w:val="00354960"/>
    <w:rsid w:val="003558D2"/>
    <w:rsid w:val="00355985"/>
    <w:rsid w:val="00361324"/>
    <w:rsid w:val="00365CC0"/>
    <w:rsid w:val="00366EF5"/>
    <w:rsid w:val="0037277A"/>
    <w:rsid w:val="003809FE"/>
    <w:rsid w:val="003817EC"/>
    <w:rsid w:val="0038383C"/>
    <w:rsid w:val="003852BE"/>
    <w:rsid w:val="003908B6"/>
    <w:rsid w:val="003924C8"/>
    <w:rsid w:val="003926DB"/>
    <w:rsid w:val="003958BB"/>
    <w:rsid w:val="00396FB9"/>
    <w:rsid w:val="00397473"/>
    <w:rsid w:val="003A02C0"/>
    <w:rsid w:val="003A3E95"/>
    <w:rsid w:val="003A4C06"/>
    <w:rsid w:val="003A6306"/>
    <w:rsid w:val="003A69FA"/>
    <w:rsid w:val="003A7274"/>
    <w:rsid w:val="003B06AA"/>
    <w:rsid w:val="003B1604"/>
    <w:rsid w:val="003B188D"/>
    <w:rsid w:val="003B191D"/>
    <w:rsid w:val="003B300B"/>
    <w:rsid w:val="003B3B23"/>
    <w:rsid w:val="003B46C7"/>
    <w:rsid w:val="003B56BB"/>
    <w:rsid w:val="003B73C9"/>
    <w:rsid w:val="003B7EBF"/>
    <w:rsid w:val="003C0091"/>
    <w:rsid w:val="003C0709"/>
    <w:rsid w:val="003C1984"/>
    <w:rsid w:val="003C23BD"/>
    <w:rsid w:val="003C37C5"/>
    <w:rsid w:val="003C3FF7"/>
    <w:rsid w:val="003C42BE"/>
    <w:rsid w:val="003C5E62"/>
    <w:rsid w:val="003C601A"/>
    <w:rsid w:val="003C6DB3"/>
    <w:rsid w:val="003D0A6B"/>
    <w:rsid w:val="003D0B30"/>
    <w:rsid w:val="003D0F3F"/>
    <w:rsid w:val="003D2941"/>
    <w:rsid w:val="003D2DA5"/>
    <w:rsid w:val="003D3AE8"/>
    <w:rsid w:val="003D5247"/>
    <w:rsid w:val="003D5B4F"/>
    <w:rsid w:val="003D69E5"/>
    <w:rsid w:val="003D7129"/>
    <w:rsid w:val="003D7988"/>
    <w:rsid w:val="003E02A3"/>
    <w:rsid w:val="003E338A"/>
    <w:rsid w:val="003E4036"/>
    <w:rsid w:val="003E7052"/>
    <w:rsid w:val="003E731F"/>
    <w:rsid w:val="003F0072"/>
    <w:rsid w:val="003F11CF"/>
    <w:rsid w:val="003F24C8"/>
    <w:rsid w:val="003F31EE"/>
    <w:rsid w:val="003F3DCC"/>
    <w:rsid w:val="003F4468"/>
    <w:rsid w:val="003F477A"/>
    <w:rsid w:val="003F5289"/>
    <w:rsid w:val="003F6914"/>
    <w:rsid w:val="003F7E68"/>
    <w:rsid w:val="00402207"/>
    <w:rsid w:val="004022F4"/>
    <w:rsid w:val="00402A4E"/>
    <w:rsid w:val="00402F08"/>
    <w:rsid w:val="00404BA0"/>
    <w:rsid w:val="0040554A"/>
    <w:rsid w:val="00406947"/>
    <w:rsid w:val="00406E93"/>
    <w:rsid w:val="004072E1"/>
    <w:rsid w:val="0041145F"/>
    <w:rsid w:val="00412C33"/>
    <w:rsid w:val="004158A5"/>
    <w:rsid w:val="0041709A"/>
    <w:rsid w:val="004209CA"/>
    <w:rsid w:val="00420DD3"/>
    <w:rsid w:val="004214F5"/>
    <w:rsid w:val="0042193B"/>
    <w:rsid w:val="00422784"/>
    <w:rsid w:val="004236BF"/>
    <w:rsid w:val="00423AD4"/>
    <w:rsid w:val="00423CCC"/>
    <w:rsid w:val="0042413E"/>
    <w:rsid w:val="004245BF"/>
    <w:rsid w:val="00425B5B"/>
    <w:rsid w:val="004262A8"/>
    <w:rsid w:val="004269D0"/>
    <w:rsid w:val="00430782"/>
    <w:rsid w:val="00430B70"/>
    <w:rsid w:val="00430D7F"/>
    <w:rsid w:val="00430F40"/>
    <w:rsid w:val="00432F07"/>
    <w:rsid w:val="00435388"/>
    <w:rsid w:val="0043619A"/>
    <w:rsid w:val="004410EA"/>
    <w:rsid w:val="0044134D"/>
    <w:rsid w:val="00442B1F"/>
    <w:rsid w:val="004431AB"/>
    <w:rsid w:val="0044373C"/>
    <w:rsid w:val="004444CF"/>
    <w:rsid w:val="0044495E"/>
    <w:rsid w:val="0044510F"/>
    <w:rsid w:val="0044565B"/>
    <w:rsid w:val="00446EAB"/>
    <w:rsid w:val="004474FF"/>
    <w:rsid w:val="0045277F"/>
    <w:rsid w:val="00453C6A"/>
    <w:rsid w:val="00453E61"/>
    <w:rsid w:val="0045441C"/>
    <w:rsid w:val="0045529E"/>
    <w:rsid w:val="0045597B"/>
    <w:rsid w:val="00456255"/>
    <w:rsid w:val="004609AE"/>
    <w:rsid w:val="00461BF8"/>
    <w:rsid w:val="004649DE"/>
    <w:rsid w:val="004658FA"/>
    <w:rsid w:val="00465C64"/>
    <w:rsid w:val="004664C5"/>
    <w:rsid w:val="00466614"/>
    <w:rsid w:val="0046689C"/>
    <w:rsid w:val="004704BF"/>
    <w:rsid w:val="00471AFB"/>
    <w:rsid w:val="00472B4C"/>
    <w:rsid w:val="00473879"/>
    <w:rsid w:val="00473F2E"/>
    <w:rsid w:val="00474830"/>
    <w:rsid w:val="00474AA3"/>
    <w:rsid w:val="00475CB7"/>
    <w:rsid w:val="004762BC"/>
    <w:rsid w:val="00477625"/>
    <w:rsid w:val="00477775"/>
    <w:rsid w:val="00480070"/>
    <w:rsid w:val="0048064F"/>
    <w:rsid w:val="00483326"/>
    <w:rsid w:val="00484471"/>
    <w:rsid w:val="0048475E"/>
    <w:rsid w:val="00484DF4"/>
    <w:rsid w:val="0048559F"/>
    <w:rsid w:val="00486316"/>
    <w:rsid w:val="00486B51"/>
    <w:rsid w:val="00490705"/>
    <w:rsid w:val="00490A3F"/>
    <w:rsid w:val="00490BF5"/>
    <w:rsid w:val="004917F6"/>
    <w:rsid w:val="00492A31"/>
    <w:rsid w:val="00492D7A"/>
    <w:rsid w:val="004933D0"/>
    <w:rsid w:val="00493A54"/>
    <w:rsid w:val="00495452"/>
    <w:rsid w:val="00495EC0"/>
    <w:rsid w:val="00497060"/>
    <w:rsid w:val="004A0EAD"/>
    <w:rsid w:val="004A10D6"/>
    <w:rsid w:val="004A2842"/>
    <w:rsid w:val="004A551B"/>
    <w:rsid w:val="004A7676"/>
    <w:rsid w:val="004B0BA4"/>
    <w:rsid w:val="004B1317"/>
    <w:rsid w:val="004B2B86"/>
    <w:rsid w:val="004B48DB"/>
    <w:rsid w:val="004B59A3"/>
    <w:rsid w:val="004B7A4C"/>
    <w:rsid w:val="004C03C5"/>
    <w:rsid w:val="004C0C51"/>
    <w:rsid w:val="004C3759"/>
    <w:rsid w:val="004C4BB8"/>
    <w:rsid w:val="004C61B1"/>
    <w:rsid w:val="004C6498"/>
    <w:rsid w:val="004C6502"/>
    <w:rsid w:val="004C7896"/>
    <w:rsid w:val="004D098C"/>
    <w:rsid w:val="004D488C"/>
    <w:rsid w:val="004D5BB4"/>
    <w:rsid w:val="004E2D0F"/>
    <w:rsid w:val="004E3861"/>
    <w:rsid w:val="004F24F5"/>
    <w:rsid w:val="004F2D4C"/>
    <w:rsid w:val="004F33F5"/>
    <w:rsid w:val="004F3CA2"/>
    <w:rsid w:val="004F40B1"/>
    <w:rsid w:val="004F66B8"/>
    <w:rsid w:val="005015AB"/>
    <w:rsid w:val="00503460"/>
    <w:rsid w:val="00503473"/>
    <w:rsid w:val="00503819"/>
    <w:rsid w:val="00505628"/>
    <w:rsid w:val="00506377"/>
    <w:rsid w:val="00507542"/>
    <w:rsid w:val="00507B2F"/>
    <w:rsid w:val="00511091"/>
    <w:rsid w:val="00511DCB"/>
    <w:rsid w:val="00513BA2"/>
    <w:rsid w:val="005142D2"/>
    <w:rsid w:val="00514602"/>
    <w:rsid w:val="00516EFF"/>
    <w:rsid w:val="00516F33"/>
    <w:rsid w:val="00524CAE"/>
    <w:rsid w:val="005252B1"/>
    <w:rsid w:val="00525C73"/>
    <w:rsid w:val="00527FAB"/>
    <w:rsid w:val="005303E0"/>
    <w:rsid w:val="00534EC2"/>
    <w:rsid w:val="0053627B"/>
    <w:rsid w:val="00536BF5"/>
    <w:rsid w:val="00537D2B"/>
    <w:rsid w:val="00541F86"/>
    <w:rsid w:val="0054236A"/>
    <w:rsid w:val="00546200"/>
    <w:rsid w:val="00546720"/>
    <w:rsid w:val="005467F8"/>
    <w:rsid w:val="00547BCA"/>
    <w:rsid w:val="00550040"/>
    <w:rsid w:val="00551E3E"/>
    <w:rsid w:val="00551F45"/>
    <w:rsid w:val="005529BF"/>
    <w:rsid w:val="00552FD3"/>
    <w:rsid w:val="005545F5"/>
    <w:rsid w:val="0055514E"/>
    <w:rsid w:val="005611EC"/>
    <w:rsid w:val="0056330B"/>
    <w:rsid w:val="00566705"/>
    <w:rsid w:val="00572988"/>
    <w:rsid w:val="00572E06"/>
    <w:rsid w:val="005738E4"/>
    <w:rsid w:val="00577280"/>
    <w:rsid w:val="005802E2"/>
    <w:rsid w:val="00581C20"/>
    <w:rsid w:val="00582A6D"/>
    <w:rsid w:val="005835FF"/>
    <w:rsid w:val="00584497"/>
    <w:rsid w:val="00584C6B"/>
    <w:rsid w:val="005871A8"/>
    <w:rsid w:val="00587CB1"/>
    <w:rsid w:val="00591349"/>
    <w:rsid w:val="00591CA4"/>
    <w:rsid w:val="00591D02"/>
    <w:rsid w:val="005933C4"/>
    <w:rsid w:val="00596909"/>
    <w:rsid w:val="005A00C8"/>
    <w:rsid w:val="005A1488"/>
    <w:rsid w:val="005A2106"/>
    <w:rsid w:val="005A4223"/>
    <w:rsid w:val="005A4B8B"/>
    <w:rsid w:val="005A4BBD"/>
    <w:rsid w:val="005B1A2D"/>
    <w:rsid w:val="005B3725"/>
    <w:rsid w:val="005B623E"/>
    <w:rsid w:val="005B6955"/>
    <w:rsid w:val="005B6BCB"/>
    <w:rsid w:val="005B7052"/>
    <w:rsid w:val="005C593C"/>
    <w:rsid w:val="005D033A"/>
    <w:rsid w:val="005D16AC"/>
    <w:rsid w:val="005D213C"/>
    <w:rsid w:val="005D3140"/>
    <w:rsid w:val="005D34D1"/>
    <w:rsid w:val="005D35E8"/>
    <w:rsid w:val="005D3AC2"/>
    <w:rsid w:val="005D4581"/>
    <w:rsid w:val="005D4B95"/>
    <w:rsid w:val="005D4EFD"/>
    <w:rsid w:val="005D570E"/>
    <w:rsid w:val="005D6E94"/>
    <w:rsid w:val="005E0997"/>
    <w:rsid w:val="005E127F"/>
    <w:rsid w:val="005E12F9"/>
    <w:rsid w:val="005E38FE"/>
    <w:rsid w:val="005E4518"/>
    <w:rsid w:val="005E4CF9"/>
    <w:rsid w:val="005E4CFA"/>
    <w:rsid w:val="005E5713"/>
    <w:rsid w:val="005E7355"/>
    <w:rsid w:val="005F0267"/>
    <w:rsid w:val="005F2CE8"/>
    <w:rsid w:val="005F4223"/>
    <w:rsid w:val="006009B3"/>
    <w:rsid w:val="00603710"/>
    <w:rsid w:val="00604446"/>
    <w:rsid w:val="006044D8"/>
    <w:rsid w:val="00612E8B"/>
    <w:rsid w:val="00616118"/>
    <w:rsid w:val="0061648D"/>
    <w:rsid w:val="006165CC"/>
    <w:rsid w:val="006168DC"/>
    <w:rsid w:val="006179A7"/>
    <w:rsid w:val="00621D7A"/>
    <w:rsid w:val="006223A5"/>
    <w:rsid w:val="00623CF3"/>
    <w:rsid w:val="006300EF"/>
    <w:rsid w:val="00630382"/>
    <w:rsid w:val="00631000"/>
    <w:rsid w:val="00635369"/>
    <w:rsid w:val="00636117"/>
    <w:rsid w:val="006433C5"/>
    <w:rsid w:val="00643FB5"/>
    <w:rsid w:val="00644330"/>
    <w:rsid w:val="006474AC"/>
    <w:rsid w:val="00647A76"/>
    <w:rsid w:val="00651C22"/>
    <w:rsid w:val="00651E11"/>
    <w:rsid w:val="00651E5F"/>
    <w:rsid w:val="00654C6C"/>
    <w:rsid w:val="00655449"/>
    <w:rsid w:val="00655D84"/>
    <w:rsid w:val="00656A7A"/>
    <w:rsid w:val="006579EB"/>
    <w:rsid w:val="00660AA4"/>
    <w:rsid w:val="00661E28"/>
    <w:rsid w:val="00662629"/>
    <w:rsid w:val="006633A1"/>
    <w:rsid w:val="0066369C"/>
    <w:rsid w:val="00665B13"/>
    <w:rsid w:val="006666C3"/>
    <w:rsid w:val="00666B87"/>
    <w:rsid w:val="00666C92"/>
    <w:rsid w:val="00671484"/>
    <w:rsid w:val="00672409"/>
    <w:rsid w:val="00673A1E"/>
    <w:rsid w:val="00674142"/>
    <w:rsid w:val="0067502F"/>
    <w:rsid w:val="006750F5"/>
    <w:rsid w:val="00676157"/>
    <w:rsid w:val="00676B38"/>
    <w:rsid w:val="00677C54"/>
    <w:rsid w:val="006800A7"/>
    <w:rsid w:val="0068292B"/>
    <w:rsid w:val="0068435F"/>
    <w:rsid w:val="00685FBC"/>
    <w:rsid w:val="00690175"/>
    <w:rsid w:val="00692E7A"/>
    <w:rsid w:val="00695737"/>
    <w:rsid w:val="00695A21"/>
    <w:rsid w:val="006A04B4"/>
    <w:rsid w:val="006A0A34"/>
    <w:rsid w:val="006A1834"/>
    <w:rsid w:val="006A3CC6"/>
    <w:rsid w:val="006A41B4"/>
    <w:rsid w:val="006A66DD"/>
    <w:rsid w:val="006A7A68"/>
    <w:rsid w:val="006B078D"/>
    <w:rsid w:val="006B0AB5"/>
    <w:rsid w:val="006B368A"/>
    <w:rsid w:val="006B3C2B"/>
    <w:rsid w:val="006B5278"/>
    <w:rsid w:val="006B64FC"/>
    <w:rsid w:val="006C1711"/>
    <w:rsid w:val="006C1A34"/>
    <w:rsid w:val="006C1E86"/>
    <w:rsid w:val="006C3CD8"/>
    <w:rsid w:val="006C4E0B"/>
    <w:rsid w:val="006C4F59"/>
    <w:rsid w:val="006D0E46"/>
    <w:rsid w:val="006D32C6"/>
    <w:rsid w:val="006D3A37"/>
    <w:rsid w:val="006D3CF1"/>
    <w:rsid w:val="006D7405"/>
    <w:rsid w:val="006E01F9"/>
    <w:rsid w:val="006E0BDE"/>
    <w:rsid w:val="006E1778"/>
    <w:rsid w:val="006E18E0"/>
    <w:rsid w:val="006E1D1A"/>
    <w:rsid w:val="006E1F0B"/>
    <w:rsid w:val="006E4687"/>
    <w:rsid w:val="006E4DDC"/>
    <w:rsid w:val="006E64C6"/>
    <w:rsid w:val="006E65A0"/>
    <w:rsid w:val="006E7678"/>
    <w:rsid w:val="006F28A4"/>
    <w:rsid w:val="006F333F"/>
    <w:rsid w:val="006F3634"/>
    <w:rsid w:val="006F36F1"/>
    <w:rsid w:val="006F3AF9"/>
    <w:rsid w:val="006F4652"/>
    <w:rsid w:val="006F588A"/>
    <w:rsid w:val="006F58AD"/>
    <w:rsid w:val="006F5E29"/>
    <w:rsid w:val="006F6EA2"/>
    <w:rsid w:val="006F7E61"/>
    <w:rsid w:val="007005CC"/>
    <w:rsid w:val="0070182C"/>
    <w:rsid w:val="00703EAE"/>
    <w:rsid w:val="007041E8"/>
    <w:rsid w:val="00705A1A"/>
    <w:rsid w:val="00710742"/>
    <w:rsid w:val="00711906"/>
    <w:rsid w:val="00711B5F"/>
    <w:rsid w:val="00711E9D"/>
    <w:rsid w:val="007122D9"/>
    <w:rsid w:val="00720BEA"/>
    <w:rsid w:val="00723257"/>
    <w:rsid w:val="00723C86"/>
    <w:rsid w:val="00724319"/>
    <w:rsid w:val="007266BC"/>
    <w:rsid w:val="00726BB3"/>
    <w:rsid w:val="0072741D"/>
    <w:rsid w:val="0072775B"/>
    <w:rsid w:val="00727B88"/>
    <w:rsid w:val="00731BEB"/>
    <w:rsid w:val="00732F0C"/>
    <w:rsid w:val="007335A6"/>
    <w:rsid w:val="00741272"/>
    <w:rsid w:val="00741C9B"/>
    <w:rsid w:val="0074228C"/>
    <w:rsid w:val="0074290C"/>
    <w:rsid w:val="00744D2C"/>
    <w:rsid w:val="00745CDB"/>
    <w:rsid w:val="007470A6"/>
    <w:rsid w:val="00751A1F"/>
    <w:rsid w:val="00751EEA"/>
    <w:rsid w:val="00753996"/>
    <w:rsid w:val="0075465D"/>
    <w:rsid w:val="00755C6C"/>
    <w:rsid w:val="007572F6"/>
    <w:rsid w:val="00757A8E"/>
    <w:rsid w:val="00757B3B"/>
    <w:rsid w:val="00760A48"/>
    <w:rsid w:val="007617C9"/>
    <w:rsid w:val="00761B8C"/>
    <w:rsid w:val="00763225"/>
    <w:rsid w:val="00764227"/>
    <w:rsid w:val="007642BA"/>
    <w:rsid w:val="00770966"/>
    <w:rsid w:val="007710E2"/>
    <w:rsid w:val="00772A63"/>
    <w:rsid w:val="0077316E"/>
    <w:rsid w:val="00773DDE"/>
    <w:rsid w:val="007741CA"/>
    <w:rsid w:val="00774AF7"/>
    <w:rsid w:val="007756A5"/>
    <w:rsid w:val="00775795"/>
    <w:rsid w:val="007765F2"/>
    <w:rsid w:val="00777970"/>
    <w:rsid w:val="00777BE0"/>
    <w:rsid w:val="00780BB3"/>
    <w:rsid w:val="0078186C"/>
    <w:rsid w:val="007836E4"/>
    <w:rsid w:val="0078448D"/>
    <w:rsid w:val="0078490F"/>
    <w:rsid w:val="00785313"/>
    <w:rsid w:val="00785467"/>
    <w:rsid w:val="007855F8"/>
    <w:rsid w:val="00786011"/>
    <w:rsid w:val="007878CF"/>
    <w:rsid w:val="00790A98"/>
    <w:rsid w:val="00790BBC"/>
    <w:rsid w:val="00793C08"/>
    <w:rsid w:val="00795A07"/>
    <w:rsid w:val="007978A7"/>
    <w:rsid w:val="007A01F4"/>
    <w:rsid w:val="007A0737"/>
    <w:rsid w:val="007A1788"/>
    <w:rsid w:val="007A2473"/>
    <w:rsid w:val="007A381C"/>
    <w:rsid w:val="007A3A32"/>
    <w:rsid w:val="007A40F0"/>
    <w:rsid w:val="007A4BF9"/>
    <w:rsid w:val="007A5E70"/>
    <w:rsid w:val="007A63D6"/>
    <w:rsid w:val="007A678F"/>
    <w:rsid w:val="007B0B12"/>
    <w:rsid w:val="007B2074"/>
    <w:rsid w:val="007B2616"/>
    <w:rsid w:val="007B3647"/>
    <w:rsid w:val="007B44C1"/>
    <w:rsid w:val="007B734D"/>
    <w:rsid w:val="007C0B9A"/>
    <w:rsid w:val="007C2506"/>
    <w:rsid w:val="007C4F84"/>
    <w:rsid w:val="007C5233"/>
    <w:rsid w:val="007C56B9"/>
    <w:rsid w:val="007C6BE3"/>
    <w:rsid w:val="007C7BD7"/>
    <w:rsid w:val="007D1C6F"/>
    <w:rsid w:val="007D1E6C"/>
    <w:rsid w:val="007D1F6D"/>
    <w:rsid w:val="007D317D"/>
    <w:rsid w:val="007D365E"/>
    <w:rsid w:val="007D4131"/>
    <w:rsid w:val="007D538E"/>
    <w:rsid w:val="007D59C9"/>
    <w:rsid w:val="007D73D4"/>
    <w:rsid w:val="007E2090"/>
    <w:rsid w:val="007E2FD4"/>
    <w:rsid w:val="007E4EC6"/>
    <w:rsid w:val="007E5D09"/>
    <w:rsid w:val="007E6985"/>
    <w:rsid w:val="007E7C98"/>
    <w:rsid w:val="007F17BE"/>
    <w:rsid w:val="007F1AC8"/>
    <w:rsid w:val="007F2784"/>
    <w:rsid w:val="007F4B8E"/>
    <w:rsid w:val="007F7D48"/>
    <w:rsid w:val="008000A0"/>
    <w:rsid w:val="0080136D"/>
    <w:rsid w:val="00802BB0"/>
    <w:rsid w:val="00803FF6"/>
    <w:rsid w:val="00806A7A"/>
    <w:rsid w:val="008073BE"/>
    <w:rsid w:val="00807683"/>
    <w:rsid w:val="00810417"/>
    <w:rsid w:val="00811551"/>
    <w:rsid w:val="00815C03"/>
    <w:rsid w:val="00817124"/>
    <w:rsid w:val="0082003A"/>
    <w:rsid w:val="00820C36"/>
    <w:rsid w:val="008275D2"/>
    <w:rsid w:val="0082793A"/>
    <w:rsid w:val="00830671"/>
    <w:rsid w:val="008307A3"/>
    <w:rsid w:val="00831BC8"/>
    <w:rsid w:val="00832A46"/>
    <w:rsid w:val="00833413"/>
    <w:rsid w:val="00834095"/>
    <w:rsid w:val="008361EA"/>
    <w:rsid w:val="00837304"/>
    <w:rsid w:val="00840109"/>
    <w:rsid w:val="00840270"/>
    <w:rsid w:val="00841290"/>
    <w:rsid w:val="00844EE5"/>
    <w:rsid w:val="00845BAA"/>
    <w:rsid w:val="00845EF0"/>
    <w:rsid w:val="00847DE9"/>
    <w:rsid w:val="00850F2D"/>
    <w:rsid w:val="00853C25"/>
    <w:rsid w:val="00854645"/>
    <w:rsid w:val="00854A4D"/>
    <w:rsid w:val="00860CC0"/>
    <w:rsid w:val="00861353"/>
    <w:rsid w:val="0086174A"/>
    <w:rsid w:val="008661D3"/>
    <w:rsid w:val="00866899"/>
    <w:rsid w:val="008708EF"/>
    <w:rsid w:val="00872281"/>
    <w:rsid w:val="00872342"/>
    <w:rsid w:val="008732F0"/>
    <w:rsid w:val="00873CE4"/>
    <w:rsid w:val="008754B9"/>
    <w:rsid w:val="00875932"/>
    <w:rsid w:val="008763AF"/>
    <w:rsid w:val="00880678"/>
    <w:rsid w:val="00880939"/>
    <w:rsid w:val="00881323"/>
    <w:rsid w:val="0088136B"/>
    <w:rsid w:val="00883FA2"/>
    <w:rsid w:val="00884FAD"/>
    <w:rsid w:val="00886448"/>
    <w:rsid w:val="00886F7C"/>
    <w:rsid w:val="00887423"/>
    <w:rsid w:val="00893BEA"/>
    <w:rsid w:val="008A2ECD"/>
    <w:rsid w:val="008A697A"/>
    <w:rsid w:val="008B241A"/>
    <w:rsid w:val="008B3CA2"/>
    <w:rsid w:val="008B703B"/>
    <w:rsid w:val="008B75CA"/>
    <w:rsid w:val="008B7BBC"/>
    <w:rsid w:val="008C0743"/>
    <w:rsid w:val="008C1375"/>
    <w:rsid w:val="008C18CB"/>
    <w:rsid w:val="008C2B2D"/>
    <w:rsid w:val="008C3E7D"/>
    <w:rsid w:val="008C5560"/>
    <w:rsid w:val="008C609D"/>
    <w:rsid w:val="008D3452"/>
    <w:rsid w:val="008D5C98"/>
    <w:rsid w:val="008D5F93"/>
    <w:rsid w:val="008D6528"/>
    <w:rsid w:val="008D78B8"/>
    <w:rsid w:val="008D7D30"/>
    <w:rsid w:val="008E0740"/>
    <w:rsid w:val="008E086B"/>
    <w:rsid w:val="008E12F4"/>
    <w:rsid w:val="008E199A"/>
    <w:rsid w:val="008E45A1"/>
    <w:rsid w:val="008F17FC"/>
    <w:rsid w:val="008F2A0E"/>
    <w:rsid w:val="008F40E6"/>
    <w:rsid w:val="008F4AD2"/>
    <w:rsid w:val="008F6291"/>
    <w:rsid w:val="00900A0C"/>
    <w:rsid w:val="00900CD6"/>
    <w:rsid w:val="00902777"/>
    <w:rsid w:val="009029A1"/>
    <w:rsid w:val="00902DD8"/>
    <w:rsid w:val="00905638"/>
    <w:rsid w:val="0090606A"/>
    <w:rsid w:val="00910530"/>
    <w:rsid w:val="00912377"/>
    <w:rsid w:val="00913A76"/>
    <w:rsid w:val="009141CC"/>
    <w:rsid w:val="0091587B"/>
    <w:rsid w:val="009168B7"/>
    <w:rsid w:val="00916B91"/>
    <w:rsid w:val="00920C86"/>
    <w:rsid w:val="0092113C"/>
    <w:rsid w:val="009211E3"/>
    <w:rsid w:val="009222D5"/>
    <w:rsid w:val="00922451"/>
    <w:rsid w:val="00922A0F"/>
    <w:rsid w:val="00925A63"/>
    <w:rsid w:val="00925ADF"/>
    <w:rsid w:val="00926D0F"/>
    <w:rsid w:val="00931DD2"/>
    <w:rsid w:val="0093432E"/>
    <w:rsid w:val="0093441E"/>
    <w:rsid w:val="0093586E"/>
    <w:rsid w:val="00935D4C"/>
    <w:rsid w:val="009369A6"/>
    <w:rsid w:val="00940A33"/>
    <w:rsid w:val="009430EC"/>
    <w:rsid w:val="0094487B"/>
    <w:rsid w:val="00945012"/>
    <w:rsid w:val="00945C07"/>
    <w:rsid w:val="00945DA3"/>
    <w:rsid w:val="009473FF"/>
    <w:rsid w:val="00951E23"/>
    <w:rsid w:val="00952288"/>
    <w:rsid w:val="00952378"/>
    <w:rsid w:val="009528F1"/>
    <w:rsid w:val="00952F8B"/>
    <w:rsid w:val="0095356A"/>
    <w:rsid w:val="009565A2"/>
    <w:rsid w:val="00956B1B"/>
    <w:rsid w:val="00956BE6"/>
    <w:rsid w:val="00957347"/>
    <w:rsid w:val="009578AF"/>
    <w:rsid w:val="009614FC"/>
    <w:rsid w:val="00961839"/>
    <w:rsid w:val="00961FF5"/>
    <w:rsid w:val="0096208F"/>
    <w:rsid w:val="009623D1"/>
    <w:rsid w:val="009627A4"/>
    <w:rsid w:val="009630C2"/>
    <w:rsid w:val="0096358C"/>
    <w:rsid w:val="00964750"/>
    <w:rsid w:val="009661AC"/>
    <w:rsid w:val="009667AE"/>
    <w:rsid w:val="009710C7"/>
    <w:rsid w:val="00972B75"/>
    <w:rsid w:val="00972E72"/>
    <w:rsid w:val="0097324B"/>
    <w:rsid w:val="00973FDE"/>
    <w:rsid w:val="00975220"/>
    <w:rsid w:val="0097557E"/>
    <w:rsid w:val="009771BA"/>
    <w:rsid w:val="0097788A"/>
    <w:rsid w:val="00983774"/>
    <w:rsid w:val="0098495D"/>
    <w:rsid w:val="00984A6C"/>
    <w:rsid w:val="009852B6"/>
    <w:rsid w:val="00986C1C"/>
    <w:rsid w:val="0098755D"/>
    <w:rsid w:val="009908CC"/>
    <w:rsid w:val="00992C30"/>
    <w:rsid w:val="00993B62"/>
    <w:rsid w:val="009946F6"/>
    <w:rsid w:val="009957A2"/>
    <w:rsid w:val="00995DD8"/>
    <w:rsid w:val="00996179"/>
    <w:rsid w:val="00997782"/>
    <w:rsid w:val="00997A57"/>
    <w:rsid w:val="009A0359"/>
    <w:rsid w:val="009A1DF9"/>
    <w:rsid w:val="009A2218"/>
    <w:rsid w:val="009A2352"/>
    <w:rsid w:val="009A3359"/>
    <w:rsid w:val="009A391F"/>
    <w:rsid w:val="009A49B0"/>
    <w:rsid w:val="009A75AA"/>
    <w:rsid w:val="009B177D"/>
    <w:rsid w:val="009B3A7F"/>
    <w:rsid w:val="009B5F69"/>
    <w:rsid w:val="009B6281"/>
    <w:rsid w:val="009B65B9"/>
    <w:rsid w:val="009B7603"/>
    <w:rsid w:val="009C2740"/>
    <w:rsid w:val="009C4033"/>
    <w:rsid w:val="009C4210"/>
    <w:rsid w:val="009C43EC"/>
    <w:rsid w:val="009C53CF"/>
    <w:rsid w:val="009C61F7"/>
    <w:rsid w:val="009C6416"/>
    <w:rsid w:val="009C76B4"/>
    <w:rsid w:val="009D0637"/>
    <w:rsid w:val="009D1322"/>
    <w:rsid w:val="009D5083"/>
    <w:rsid w:val="009E22EE"/>
    <w:rsid w:val="009E2FA8"/>
    <w:rsid w:val="009E32F4"/>
    <w:rsid w:val="009E37A0"/>
    <w:rsid w:val="009E5568"/>
    <w:rsid w:val="009E62A5"/>
    <w:rsid w:val="009E6698"/>
    <w:rsid w:val="009E77ED"/>
    <w:rsid w:val="009F0FB9"/>
    <w:rsid w:val="009F179A"/>
    <w:rsid w:val="009F43C4"/>
    <w:rsid w:val="009F5302"/>
    <w:rsid w:val="009F55FA"/>
    <w:rsid w:val="009F5864"/>
    <w:rsid w:val="009F5A9C"/>
    <w:rsid w:val="009F74E2"/>
    <w:rsid w:val="009F786F"/>
    <w:rsid w:val="00A035C2"/>
    <w:rsid w:val="00A0472F"/>
    <w:rsid w:val="00A065F8"/>
    <w:rsid w:val="00A07B1C"/>
    <w:rsid w:val="00A10A0B"/>
    <w:rsid w:val="00A114C0"/>
    <w:rsid w:val="00A11A66"/>
    <w:rsid w:val="00A127D0"/>
    <w:rsid w:val="00A13882"/>
    <w:rsid w:val="00A13F3A"/>
    <w:rsid w:val="00A14CEA"/>
    <w:rsid w:val="00A16286"/>
    <w:rsid w:val="00A171F7"/>
    <w:rsid w:val="00A204F4"/>
    <w:rsid w:val="00A22276"/>
    <w:rsid w:val="00A22A65"/>
    <w:rsid w:val="00A2335C"/>
    <w:rsid w:val="00A27FC0"/>
    <w:rsid w:val="00A3040D"/>
    <w:rsid w:val="00A30BA5"/>
    <w:rsid w:val="00A31C05"/>
    <w:rsid w:val="00A32776"/>
    <w:rsid w:val="00A3313D"/>
    <w:rsid w:val="00A3361F"/>
    <w:rsid w:val="00A33C83"/>
    <w:rsid w:val="00A361B7"/>
    <w:rsid w:val="00A364E7"/>
    <w:rsid w:val="00A374D6"/>
    <w:rsid w:val="00A37EC6"/>
    <w:rsid w:val="00A40F8F"/>
    <w:rsid w:val="00A426D9"/>
    <w:rsid w:val="00A433BC"/>
    <w:rsid w:val="00A43782"/>
    <w:rsid w:val="00A45DA5"/>
    <w:rsid w:val="00A45E7B"/>
    <w:rsid w:val="00A47184"/>
    <w:rsid w:val="00A51AC3"/>
    <w:rsid w:val="00A52902"/>
    <w:rsid w:val="00A54292"/>
    <w:rsid w:val="00A5475C"/>
    <w:rsid w:val="00A54DA5"/>
    <w:rsid w:val="00A56213"/>
    <w:rsid w:val="00A5726F"/>
    <w:rsid w:val="00A57CC9"/>
    <w:rsid w:val="00A61EDA"/>
    <w:rsid w:val="00A63065"/>
    <w:rsid w:val="00A64E7E"/>
    <w:rsid w:val="00A662B7"/>
    <w:rsid w:val="00A66AEA"/>
    <w:rsid w:val="00A70C95"/>
    <w:rsid w:val="00A73574"/>
    <w:rsid w:val="00A742B3"/>
    <w:rsid w:val="00A74652"/>
    <w:rsid w:val="00A746B0"/>
    <w:rsid w:val="00A7521C"/>
    <w:rsid w:val="00A76445"/>
    <w:rsid w:val="00A80892"/>
    <w:rsid w:val="00A821DB"/>
    <w:rsid w:val="00A85368"/>
    <w:rsid w:val="00A86D7C"/>
    <w:rsid w:val="00A903B7"/>
    <w:rsid w:val="00A91BD6"/>
    <w:rsid w:val="00A92D33"/>
    <w:rsid w:val="00A932FF"/>
    <w:rsid w:val="00A94E10"/>
    <w:rsid w:val="00A95A38"/>
    <w:rsid w:val="00A96401"/>
    <w:rsid w:val="00AA010B"/>
    <w:rsid w:val="00AA0B6E"/>
    <w:rsid w:val="00AA16AF"/>
    <w:rsid w:val="00AA16F0"/>
    <w:rsid w:val="00AA181C"/>
    <w:rsid w:val="00AA1C38"/>
    <w:rsid w:val="00AA328D"/>
    <w:rsid w:val="00AA33EF"/>
    <w:rsid w:val="00AA5459"/>
    <w:rsid w:val="00AA6A06"/>
    <w:rsid w:val="00AB200D"/>
    <w:rsid w:val="00AB2766"/>
    <w:rsid w:val="00AB2E6B"/>
    <w:rsid w:val="00AB511A"/>
    <w:rsid w:val="00AB5D0B"/>
    <w:rsid w:val="00AB5F49"/>
    <w:rsid w:val="00AB6314"/>
    <w:rsid w:val="00AB6988"/>
    <w:rsid w:val="00AC075A"/>
    <w:rsid w:val="00AC155B"/>
    <w:rsid w:val="00AC1E99"/>
    <w:rsid w:val="00AC276B"/>
    <w:rsid w:val="00AC5CA7"/>
    <w:rsid w:val="00AC64A6"/>
    <w:rsid w:val="00AD0215"/>
    <w:rsid w:val="00AD1385"/>
    <w:rsid w:val="00AD4B7F"/>
    <w:rsid w:val="00AD5FD6"/>
    <w:rsid w:val="00AD6B1A"/>
    <w:rsid w:val="00AD6DCB"/>
    <w:rsid w:val="00AE0517"/>
    <w:rsid w:val="00AE0F4E"/>
    <w:rsid w:val="00AE17AB"/>
    <w:rsid w:val="00AE20D7"/>
    <w:rsid w:val="00AE236B"/>
    <w:rsid w:val="00AE2955"/>
    <w:rsid w:val="00AE3372"/>
    <w:rsid w:val="00AE3911"/>
    <w:rsid w:val="00AE3AE4"/>
    <w:rsid w:val="00AE4333"/>
    <w:rsid w:val="00AE5A0A"/>
    <w:rsid w:val="00AE7D70"/>
    <w:rsid w:val="00AF0DF1"/>
    <w:rsid w:val="00AF1F48"/>
    <w:rsid w:val="00AF33DE"/>
    <w:rsid w:val="00AF3727"/>
    <w:rsid w:val="00AF3C73"/>
    <w:rsid w:val="00AF54F0"/>
    <w:rsid w:val="00AF72E3"/>
    <w:rsid w:val="00B013DF"/>
    <w:rsid w:val="00B078EC"/>
    <w:rsid w:val="00B118FD"/>
    <w:rsid w:val="00B12E08"/>
    <w:rsid w:val="00B13920"/>
    <w:rsid w:val="00B14DA6"/>
    <w:rsid w:val="00B15313"/>
    <w:rsid w:val="00B17864"/>
    <w:rsid w:val="00B17E0F"/>
    <w:rsid w:val="00B22FF3"/>
    <w:rsid w:val="00B23553"/>
    <w:rsid w:val="00B24D92"/>
    <w:rsid w:val="00B2634B"/>
    <w:rsid w:val="00B30A80"/>
    <w:rsid w:val="00B31682"/>
    <w:rsid w:val="00B3215F"/>
    <w:rsid w:val="00B32BF2"/>
    <w:rsid w:val="00B35B3D"/>
    <w:rsid w:val="00B37D73"/>
    <w:rsid w:val="00B4050F"/>
    <w:rsid w:val="00B40B78"/>
    <w:rsid w:val="00B43C85"/>
    <w:rsid w:val="00B44262"/>
    <w:rsid w:val="00B5157E"/>
    <w:rsid w:val="00B55573"/>
    <w:rsid w:val="00B55759"/>
    <w:rsid w:val="00B57AA5"/>
    <w:rsid w:val="00B6021E"/>
    <w:rsid w:val="00B61D5B"/>
    <w:rsid w:val="00B626A0"/>
    <w:rsid w:val="00B62FFA"/>
    <w:rsid w:val="00B6547F"/>
    <w:rsid w:val="00B66A5A"/>
    <w:rsid w:val="00B67FBF"/>
    <w:rsid w:val="00B706D6"/>
    <w:rsid w:val="00B724A5"/>
    <w:rsid w:val="00B73672"/>
    <w:rsid w:val="00B7419C"/>
    <w:rsid w:val="00B74A8B"/>
    <w:rsid w:val="00B76452"/>
    <w:rsid w:val="00B77343"/>
    <w:rsid w:val="00B8050B"/>
    <w:rsid w:val="00B80789"/>
    <w:rsid w:val="00B81925"/>
    <w:rsid w:val="00B81DB8"/>
    <w:rsid w:val="00B81EEE"/>
    <w:rsid w:val="00B8211E"/>
    <w:rsid w:val="00B84B87"/>
    <w:rsid w:val="00B856B5"/>
    <w:rsid w:val="00B927C5"/>
    <w:rsid w:val="00B952F8"/>
    <w:rsid w:val="00B95455"/>
    <w:rsid w:val="00B97BA0"/>
    <w:rsid w:val="00BA008E"/>
    <w:rsid w:val="00BA0349"/>
    <w:rsid w:val="00BA0EE0"/>
    <w:rsid w:val="00BA1D9B"/>
    <w:rsid w:val="00BA2153"/>
    <w:rsid w:val="00BA47B1"/>
    <w:rsid w:val="00BA4FE1"/>
    <w:rsid w:val="00BA5798"/>
    <w:rsid w:val="00BA5F54"/>
    <w:rsid w:val="00BA624D"/>
    <w:rsid w:val="00BA7242"/>
    <w:rsid w:val="00BB23B9"/>
    <w:rsid w:val="00BB2945"/>
    <w:rsid w:val="00BB58A2"/>
    <w:rsid w:val="00BB5CD7"/>
    <w:rsid w:val="00BB60A1"/>
    <w:rsid w:val="00BB6B08"/>
    <w:rsid w:val="00BB718A"/>
    <w:rsid w:val="00BC008F"/>
    <w:rsid w:val="00BC02B9"/>
    <w:rsid w:val="00BC0616"/>
    <w:rsid w:val="00BC359F"/>
    <w:rsid w:val="00BC3E18"/>
    <w:rsid w:val="00BC479E"/>
    <w:rsid w:val="00BC4AF5"/>
    <w:rsid w:val="00BC4EC2"/>
    <w:rsid w:val="00BC4EC6"/>
    <w:rsid w:val="00BC5588"/>
    <w:rsid w:val="00BC7C42"/>
    <w:rsid w:val="00BD24C1"/>
    <w:rsid w:val="00BD48DC"/>
    <w:rsid w:val="00BD6A76"/>
    <w:rsid w:val="00BD6C31"/>
    <w:rsid w:val="00BD7093"/>
    <w:rsid w:val="00BE0528"/>
    <w:rsid w:val="00BE0715"/>
    <w:rsid w:val="00BE0BB3"/>
    <w:rsid w:val="00BE15C4"/>
    <w:rsid w:val="00BE3AD0"/>
    <w:rsid w:val="00BE3CAE"/>
    <w:rsid w:val="00BE4B4A"/>
    <w:rsid w:val="00BF1A6C"/>
    <w:rsid w:val="00BF411F"/>
    <w:rsid w:val="00BF492F"/>
    <w:rsid w:val="00BF4940"/>
    <w:rsid w:val="00C018A1"/>
    <w:rsid w:val="00C01E2E"/>
    <w:rsid w:val="00C01F7D"/>
    <w:rsid w:val="00C02533"/>
    <w:rsid w:val="00C02F0C"/>
    <w:rsid w:val="00C0320D"/>
    <w:rsid w:val="00C03A80"/>
    <w:rsid w:val="00C05F08"/>
    <w:rsid w:val="00C060FA"/>
    <w:rsid w:val="00C0626F"/>
    <w:rsid w:val="00C06F62"/>
    <w:rsid w:val="00C100AC"/>
    <w:rsid w:val="00C1123C"/>
    <w:rsid w:val="00C11740"/>
    <w:rsid w:val="00C11DE3"/>
    <w:rsid w:val="00C131F8"/>
    <w:rsid w:val="00C15E93"/>
    <w:rsid w:val="00C162F2"/>
    <w:rsid w:val="00C164E9"/>
    <w:rsid w:val="00C165DD"/>
    <w:rsid w:val="00C171D2"/>
    <w:rsid w:val="00C17B06"/>
    <w:rsid w:val="00C21623"/>
    <w:rsid w:val="00C21DAF"/>
    <w:rsid w:val="00C21E00"/>
    <w:rsid w:val="00C22009"/>
    <w:rsid w:val="00C2207A"/>
    <w:rsid w:val="00C226C8"/>
    <w:rsid w:val="00C22882"/>
    <w:rsid w:val="00C24391"/>
    <w:rsid w:val="00C25832"/>
    <w:rsid w:val="00C25C39"/>
    <w:rsid w:val="00C26139"/>
    <w:rsid w:val="00C2722D"/>
    <w:rsid w:val="00C31DC5"/>
    <w:rsid w:val="00C33449"/>
    <w:rsid w:val="00C33AE0"/>
    <w:rsid w:val="00C370BE"/>
    <w:rsid w:val="00C400C2"/>
    <w:rsid w:val="00C405D9"/>
    <w:rsid w:val="00C40712"/>
    <w:rsid w:val="00C40B83"/>
    <w:rsid w:val="00C424F5"/>
    <w:rsid w:val="00C4284C"/>
    <w:rsid w:val="00C47414"/>
    <w:rsid w:val="00C50CB4"/>
    <w:rsid w:val="00C53700"/>
    <w:rsid w:val="00C53E00"/>
    <w:rsid w:val="00C54086"/>
    <w:rsid w:val="00C55F3F"/>
    <w:rsid w:val="00C56526"/>
    <w:rsid w:val="00C565E0"/>
    <w:rsid w:val="00C5738C"/>
    <w:rsid w:val="00C603AF"/>
    <w:rsid w:val="00C6371D"/>
    <w:rsid w:val="00C64112"/>
    <w:rsid w:val="00C653D2"/>
    <w:rsid w:val="00C6650E"/>
    <w:rsid w:val="00C70265"/>
    <w:rsid w:val="00C70534"/>
    <w:rsid w:val="00C7149F"/>
    <w:rsid w:val="00C7336E"/>
    <w:rsid w:val="00C761F5"/>
    <w:rsid w:val="00C777F7"/>
    <w:rsid w:val="00C77A9E"/>
    <w:rsid w:val="00C80EBA"/>
    <w:rsid w:val="00C81117"/>
    <w:rsid w:val="00C8217F"/>
    <w:rsid w:val="00C82EB6"/>
    <w:rsid w:val="00C83C05"/>
    <w:rsid w:val="00C83F66"/>
    <w:rsid w:val="00C90002"/>
    <w:rsid w:val="00C901F6"/>
    <w:rsid w:val="00C91A5E"/>
    <w:rsid w:val="00C91D30"/>
    <w:rsid w:val="00C96C0B"/>
    <w:rsid w:val="00CA1741"/>
    <w:rsid w:val="00CA1E79"/>
    <w:rsid w:val="00CA2F12"/>
    <w:rsid w:val="00CA2FA2"/>
    <w:rsid w:val="00CA3159"/>
    <w:rsid w:val="00CA48D6"/>
    <w:rsid w:val="00CA4A5E"/>
    <w:rsid w:val="00CA6D6F"/>
    <w:rsid w:val="00CA7BC2"/>
    <w:rsid w:val="00CB0653"/>
    <w:rsid w:val="00CB0DA3"/>
    <w:rsid w:val="00CB112D"/>
    <w:rsid w:val="00CB2F63"/>
    <w:rsid w:val="00CB36AD"/>
    <w:rsid w:val="00CB51F4"/>
    <w:rsid w:val="00CB548A"/>
    <w:rsid w:val="00CB5EB5"/>
    <w:rsid w:val="00CB64A8"/>
    <w:rsid w:val="00CC05D2"/>
    <w:rsid w:val="00CC1A33"/>
    <w:rsid w:val="00CC1E35"/>
    <w:rsid w:val="00CC2264"/>
    <w:rsid w:val="00CC2C72"/>
    <w:rsid w:val="00CC3651"/>
    <w:rsid w:val="00CC3F6A"/>
    <w:rsid w:val="00CC44E6"/>
    <w:rsid w:val="00CC453C"/>
    <w:rsid w:val="00CC4BBE"/>
    <w:rsid w:val="00CC6DBF"/>
    <w:rsid w:val="00CC71F6"/>
    <w:rsid w:val="00CD1C45"/>
    <w:rsid w:val="00CD2E61"/>
    <w:rsid w:val="00CD3581"/>
    <w:rsid w:val="00CD434F"/>
    <w:rsid w:val="00CD63D1"/>
    <w:rsid w:val="00CD787E"/>
    <w:rsid w:val="00CE04D7"/>
    <w:rsid w:val="00CE0580"/>
    <w:rsid w:val="00CE0C49"/>
    <w:rsid w:val="00CE3F89"/>
    <w:rsid w:val="00CE4391"/>
    <w:rsid w:val="00CE4401"/>
    <w:rsid w:val="00CE7B3A"/>
    <w:rsid w:val="00CF00D9"/>
    <w:rsid w:val="00CF2798"/>
    <w:rsid w:val="00CF2803"/>
    <w:rsid w:val="00CF41ED"/>
    <w:rsid w:val="00CF42EE"/>
    <w:rsid w:val="00CF4EEC"/>
    <w:rsid w:val="00CF5A28"/>
    <w:rsid w:val="00CF6269"/>
    <w:rsid w:val="00D0350C"/>
    <w:rsid w:val="00D05F41"/>
    <w:rsid w:val="00D06731"/>
    <w:rsid w:val="00D11764"/>
    <w:rsid w:val="00D1242D"/>
    <w:rsid w:val="00D13F74"/>
    <w:rsid w:val="00D1592F"/>
    <w:rsid w:val="00D21170"/>
    <w:rsid w:val="00D21FC6"/>
    <w:rsid w:val="00D2387E"/>
    <w:rsid w:val="00D238AF"/>
    <w:rsid w:val="00D23BB1"/>
    <w:rsid w:val="00D24112"/>
    <w:rsid w:val="00D241D9"/>
    <w:rsid w:val="00D25372"/>
    <w:rsid w:val="00D273FE"/>
    <w:rsid w:val="00D27AFC"/>
    <w:rsid w:val="00D3094F"/>
    <w:rsid w:val="00D332EC"/>
    <w:rsid w:val="00D3501A"/>
    <w:rsid w:val="00D3504C"/>
    <w:rsid w:val="00D35EAE"/>
    <w:rsid w:val="00D37998"/>
    <w:rsid w:val="00D37D60"/>
    <w:rsid w:val="00D40427"/>
    <w:rsid w:val="00D41630"/>
    <w:rsid w:val="00D42BD0"/>
    <w:rsid w:val="00D4507A"/>
    <w:rsid w:val="00D451A4"/>
    <w:rsid w:val="00D47D02"/>
    <w:rsid w:val="00D5083F"/>
    <w:rsid w:val="00D51926"/>
    <w:rsid w:val="00D5280E"/>
    <w:rsid w:val="00D52C1E"/>
    <w:rsid w:val="00D53D41"/>
    <w:rsid w:val="00D53F4E"/>
    <w:rsid w:val="00D55BF3"/>
    <w:rsid w:val="00D5799C"/>
    <w:rsid w:val="00D609FC"/>
    <w:rsid w:val="00D60CF8"/>
    <w:rsid w:val="00D615C0"/>
    <w:rsid w:val="00D6195F"/>
    <w:rsid w:val="00D626D9"/>
    <w:rsid w:val="00D638E4"/>
    <w:rsid w:val="00D64BB8"/>
    <w:rsid w:val="00D67918"/>
    <w:rsid w:val="00D70409"/>
    <w:rsid w:val="00D725B4"/>
    <w:rsid w:val="00D739A3"/>
    <w:rsid w:val="00D76F0E"/>
    <w:rsid w:val="00D77500"/>
    <w:rsid w:val="00D8247F"/>
    <w:rsid w:val="00D82825"/>
    <w:rsid w:val="00D865E0"/>
    <w:rsid w:val="00D871FC"/>
    <w:rsid w:val="00D87AE0"/>
    <w:rsid w:val="00D917FD"/>
    <w:rsid w:val="00D93BCF"/>
    <w:rsid w:val="00D952DD"/>
    <w:rsid w:val="00D9706F"/>
    <w:rsid w:val="00D972A2"/>
    <w:rsid w:val="00D976C0"/>
    <w:rsid w:val="00D97904"/>
    <w:rsid w:val="00DA0762"/>
    <w:rsid w:val="00DA1561"/>
    <w:rsid w:val="00DA196F"/>
    <w:rsid w:val="00DA1C8A"/>
    <w:rsid w:val="00DA3398"/>
    <w:rsid w:val="00DA3483"/>
    <w:rsid w:val="00DA5102"/>
    <w:rsid w:val="00DA515F"/>
    <w:rsid w:val="00DA5856"/>
    <w:rsid w:val="00DA70C2"/>
    <w:rsid w:val="00DA7DAD"/>
    <w:rsid w:val="00DB310C"/>
    <w:rsid w:val="00DB5462"/>
    <w:rsid w:val="00DC0E69"/>
    <w:rsid w:val="00DC1887"/>
    <w:rsid w:val="00DC207A"/>
    <w:rsid w:val="00DC236C"/>
    <w:rsid w:val="00DC6279"/>
    <w:rsid w:val="00DD0B49"/>
    <w:rsid w:val="00DD1AC8"/>
    <w:rsid w:val="00DD1BC5"/>
    <w:rsid w:val="00DD2CC6"/>
    <w:rsid w:val="00DD69E8"/>
    <w:rsid w:val="00DD6B03"/>
    <w:rsid w:val="00DD717E"/>
    <w:rsid w:val="00DD727D"/>
    <w:rsid w:val="00DE0817"/>
    <w:rsid w:val="00DE08C6"/>
    <w:rsid w:val="00DE15DF"/>
    <w:rsid w:val="00DE21C0"/>
    <w:rsid w:val="00DE4D9D"/>
    <w:rsid w:val="00DE5EAB"/>
    <w:rsid w:val="00DE6719"/>
    <w:rsid w:val="00DE6C2E"/>
    <w:rsid w:val="00DF08A5"/>
    <w:rsid w:val="00DF4017"/>
    <w:rsid w:val="00DF6397"/>
    <w:rsid w:val="00E01ADD"/>
    <w:rsid w:val="00E04B24"/>
    <w:rsid w:val="00E04FDD"/>
    <w:rsid w:val="00E06BF5"/>
    <w:rsid w:val="00E10F7F"/>
    <w:rsid w:val="00E11CBC"/>
    <w:rsid w:val="00E12D84"/>
    <w:rsid w:val="00E1527B"/>
    <w:rsid w:val="00E16211"/>
    <w:rsid w:val="00E171E1"/>
    <w:rsid w:val="00E237CF"/>
    <w:rsid w:val="00E242C0"/>
    <w:rsid w:val="00E25386"/>
    <w:rsid w:val="00E26605"/>
    <w:rsid w:val="00E275C1"/>
    <w:rsid w:val="00E27E7C"/>
    <w:rsid w:val="00E30705"/>
    <w:rsid w:val="00E32765"/>
    <w:rsid w:val="00E32BA4"/>
    <w:rsid w:val="00E33344"/>
    <w:rsid w:val="00E353E8"/>
    <w:rsid w:val="00E377D3"/>
    <w:rsid w:val="00E4073E"/>
    <w:rsid w:val="00E417C7"/>
    <w:rsid w:val="00E425BB"/>
    <w:rsid w:val="00E42A3B"/>
    <w:rsid w:val="00E42A69"/>
    <w:rsid w:val="00E42F0E"/>
    <w:rsid w:val="00E44C12"/>
    <w:rsid w:val="00E46487"/>
    <w:rsid w:val="00E50158"/>
    <w:rsid w:val="00E52424"/>
    <w:rsid w:val="00E52D64"/>
    <w:rsid w:val="00E550E0"/>
    <w:rsid w:val="00E55BD2"/>
    <w:rsid w:val="00E57140"/>
    <w:rsid w:val="00E60945"/>
    <w:rsid w:val="00E61588"/>
    <w:rsid w:val="00E656DC"/>
    <w:rsid w:val="00E669B6"/>
    <w:rsid w:val="00E679B9"/>
    <w:rsid w:val="00E71039"/>
    <w:rsid w:val="00E716F8"/>
    <w:rsid w:val="00E738F3"/>
    <w:rsid w:val="00E7694C"/>
    <w:rsid w:val="00E800C0"/>
    <w:rsid w:val="00E80E12"/>
    <w:rsid w:val="00E81826"/>
    <w:rsid w:val="00E81B09"/>
    <w:rsid w:val="00E831F3"/>
    <w:rsid w:val="00E854FD"/>
    <w:rsid w:val="00E85A3D"/>
    <w:rsid w:val="00E85F07"/>
    <w:rsid w:val="00E86B6B"/>
    <w:rsid w:val="00E86E19"/>
    <w:rsid w:val="00E873C8"/>
    <w:rsid w:val="00E901D1"/>
    <w:rsid w:val="00E90D63"/>
    <w:rsid w:val="00E92FA1"/>
    <w:rsid w:val="00E93A0F"/>
    <w:rsid w:val="00E96171"/>
    <w:rsid w:val="00EA07AF"/>
    <w:rsid w:val="00EA098F"/>
    <w:rsid w:val="00EA0A23"/>
    <w:rsid w:val="00EA0CDB"/>
    <w:rsid w:val="00EA194F"/>
    <w:rsid w:val="00EA377A"/>
    <w:rsid w:val="00EA3A3C"/>
    <w:rsid w:val="00EA494D"/>
    <w:rsid w:val="00EA4DF9"/>
    <w:rsid w:val="00EA5240"/>
    <w:rsid w:val="00EA743E"/>
    <w:rsid w:val="00EB061C"/>
    <w:rsid w:val="00EB2D79"/>
    <w:rsid w:val="00EB2E8C"/>
    <w:rsid w:val="00EB660F"/>
    <w:rsid w:val="00EB6DEB"/>
    <w:rsid w:val="00EB7223"/>
    <w:rsid w:val="00EC3C32"/>
    <w:rsid w:val="00EC4B33"/>
    <w:rsid w:val="00EC680B"/>
    <w:rsid w:val="00ED26FC"/>
    <w:rsid w:val="00ED4774"/>
    <w:rsid w:val="00ED4B51"/>
    <w:rsid w:val="00ED4D28"/>
    <w:rsid w:val="00ED64C1"/>
    <w:rsid w:val="00ED693F"/>
    <w:rsid w:val="00ED72B2"/>
    <w:rsid w:val="00EE13B6"/>
    <w:rsid w:val="00EE17B5"/>
    <w:rsid w:val="00EE3E8A"/>
    <w:rsid w:val="00EE5ACD"/>
    <w:rsid w:val="00EE66B8"/>
    <w:rsid w:val="00EE7B11"/>
    <w:rsid w:val="00EF1AD4"/>
    <w:rsid w:val="00EF1D84"/>
    <w:rsid w:val="00EF2E0E"/>
    <w:rsid w:val="00EF3C8E"/>
    <w:rsid w:val="00EF491C"/>
    <w:rsid w:val="00EF62C3"/>
    <w:rsid w:val="00EF697A"/>
    <w:rsid w:val="00EF6C57"/>
    <w:rsid w:val="00F017F9"/>
    <w:rsid w:val="00F05B3A"/>
    <w:rsid w:val="00F06A80"/>
    <w:rsid w:val="00F06BA2"/>
    <w:rsid w:val="00F06FBC"/>
    <w:rsid w:val="00F07699"/>
    <w:rsid w:val="00F10B1A"/>
    <w:rsid w:val="00F116F0"/>
    <w:rsid w:val="00F11F86"/>
    <w:rsid w:val="00F1228E"/>
    <w:rsid w:val="00F12C48"/>
    <w:rsid w:val="00F153C0"/>
    <w:rsid w:val="00F1586C"/>
    <w:rsid w:val="00F16672"/>
    <w:rsid w:val="00F16888"/>
    <w:rsid w:val="00F20F6F"/>
    <w:rsid w:val="00F20FD2"/>
    <w:rsid w:val="00F21F8E"/>
    <w:rsid w:val="00F2558C"/>
    <w:rsid w:val="00F259B2"/>
    <w:rsid w:val="00F26D04"/>
    <w:rsid w:val="00F3009C"/>
    <w:rsid w:val="00F30D89"/>
    <w:rsid w:val="00F30F61"/>
    <w:rsid w:val="00F3285D"/>
    <w:rsid w:val="00F41CFB"/>
    <w:rsid w:val="00F42D22"/>
    <w:rsid w:val="00F451C0"/>
    <w:rsid w:val="00F45C18"/>
    <w:rsid w:val="00F46870"/>
    <w:rsid w:val="00F51035"/>
    <w:rsid w:val="00F510AC"/>
    <w:rsid w:val="00F51E93"/>
    <w:rsid w:val="00F536D2"/>
    <w:rsid w:val="00F5407A"/>
    <w:rsid w:val="00F5607D"/>
    <w:rsid w:val="00F56A34"/>
    <w:rsid w:val="00F57182"/>
    <w:rsid w:val="00F60D4B"/>
    <w:rsid w:val="00F612F1"/>
    <w:rsid w:val="00F63B63"/>
    <w:rsid w:val="00F671BD"/>
    <w:rsid w:val="00F6763B"/>
    <w:rsid w:val="00F70872"/>
    <w:rsid w:val="00F7241D"/>
    <w:rsid w:val="00F7245F"/>
    <w:rsid w:val="00F74929"/>
    <w:rsid w:val="00F7714B"/>
    <w:rsid w:val="00F778FF"/>
    <w:rsid w:val="00F80EE8"/>
    <w:rsid w:val="00F81170"/>
    <w:rsid w:val="00F8202C"/>
    <w:rsid w:val="00F843FD"/>
    <w:rsid w:val="00F85310"/>
    <w:rsid w:val="00F8756C"/>
    <w:rsid w:val="00F87D57"/>
    <w:rsid w:val="00F9116B"/>
    <w:rsid w:val="00F91D60"/>
    <w:rsid w:val="00F932A0"/>
    <w:rsid w:val="00F9371D"/>
    <w:rsid w:val="00F96377"/>
    <w:rsid w:val="00F96815"/>
    <w:rsid w:val="00FA1BE7"/>
    <w:rsid w:val="00FA1DC5"/>
    <w:rsid w:val="00FA25D9"/>
    <w:rsid w:val="00FA2686"/>
    <w:rsid w:val="00FA282B"/>
    <w:rsid w:val="00FA33D2"/>
    <w:rsid w:val="00FA4A1D"/>
    <w:rsid w:val="00FA521A"/>
    <w:rsid w:val="00FB0547"/>
    <w:rsid w:val="00FB5275"/>
    <w:rsid w:val="00FB5945"/>
    <w:rsid w:val="00FB5FC4"/>
    <w:rsid w:val="00FC250D"/>
    <w:rsid w:val="00FC4032"/>
    <w:rsid w:val="00FC41B8"/>
    <w:rsid w:val="00FC41FD"/>
    <w:rsid w:val="00FC67F5"/>
    <w:rsid w:val="00FC70AD"/>
    <w:rsid w:val="00FD19F6"/>
    <w:rsid w:val="00FD50FB"/>
    <w:rsid w:val="00FD5F6E"/>
    <w:rsid w:val="00FE0A2E"/>
    <w:rsid w:val="00FE1120"/>
    <w:rsid w:val="00FE2374"/>
    <w:rsid w:val="00FE2C06"/>
    <w:rsid w:val="00FE5628"/>
    <w:rsid w:val="00FE7CC4"/>
    <w:rsid w:val="00FF0170"/>
    <w:rsid w:val="00FF075A"/>
    <w:rsid w:val="00FF0A86"/>
    <w:rsid w:val="00FF0C63"/>
    <w:rsid w:val="00FF174D"/>
    <w:rsid w:val="00FF459F"/>
    <w:rsid w:val="00FF7A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3972"/>
  <w15:docId w15:val="{0817CC30-FCDD-497A-9036-6413F33F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link w:val="Ttulo1Car"/>
    <w:uiPriority w:val="9"/>
    <w:qFormat/>
    <w:rsid w:val="0022758B"/>
    <w:pPr>
      <w:widowControl w:val="0"/>
      <w:autoSpaceDE w:val="0"/>
      <w:autoSpaceDN w:val="0"/>
      <w:spacing w:after="0" w:line="240" w:lineRule="auto"/>
      <w:ind w:left="1902" w:hanging="721"/>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5462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021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4517E"/>
    <w:pPr>
      <w:autoSpaceDE w:val="0"/>
      <w:autoSpaceDN w:val="0"/>
      <w:adjustRightInd w:val="0"/>
    </w:pPr>
    <w:rPr>
      <w:rFonts w:cs="Calibri"/>
      <w:color w:val="000000"/>
      <w:sz w:val="24"/>
      <w:szCs w:val="24"/>
      <w:lang w:eastAsia="en-US"/>
    </w:rPr>
  </w:style>
  <w:style w:type="paragraph" w:styleId="Textonotapie">
    <w:name w:val="footnote text"/>
    <w:basedOn w:val="Normal"/>
    <w:link w:val="TextonotapieCar"/>
    <w:uiPriority w:val="99"/>
    <w:semiHidden/>
    <w:unhideWhenUsed/>
    <w:rsid w:val="001F078F"/>
    <w:pPr>
      <w:spacing w:after="0" w:line="240" w:lineRule="auto"/>
    </w:pPr>
    <w:rPr>
      <w:sz w:val="20"/>
      <w:szCs w:val="20"/>
    </w:rPr>
  </w:style>
  <w:style w:type="character" w:customStyle="1" w:styleId="TextonotapieCar">
    <w:name w:val="Texto nota pie Car"/>
    <w:link w:val="Textonotapie"/>
    <w:uiPriority w:val="99"/>
    <w:semiHidden/>
    <w:rsid w:val="001F078F"/>
    <w:rPr>
      <w:sz w:val="20"/>
      <w:szCs w:val="20"/>
    </w:rPr>
  </w:style>
  <w:style w:type="character" w:styleId="Refdenotaalpie">
    <w:name w:val="footnote reference"/>
    <w:uiPriority w:val="99"/>
    <w:semiHidden/>
    <w:unhideWhenUsed/>
    <w:rsid w:val="001F078F"/>
    <w:rPr>
      <w:vertAlign w:val="superscript"/>
    </w:rPr>
  </w:style>
  <w:style w:type="character" w:styleId="Hipervnculo">
    <w:name w:val="Hyperlink"/>
    <w:uiPriority w:val="99"/>
    <w:unhideWhenUsed/>
    <w:rsid w:val="001F078F"/>
    <w:rPr>
      <w:color w:val="0563C1"/>
      <w:u w:val="single"/>
    </w:rPr>
  </w:style>
  <w:style w:type="character" w:styleId="Textoennegrita">
    <w:name w:val="Strong"/>
    <w:uiPriority w:val="22"/>
    <w:qFormat/>
    <w:rsid w:val="00581C20"/>
    <w:rPr>
      <w:b/>
      <w:bCs/>
    </w:rPr>
  </w:style>
  <w:style w:type="paragraph" w:styleId="NormalWeb">
    <w:name w:val="Normal (Web)"/>
    <w:basedOn w:val="Normal"/>
    <w:uiPriority w:val="99"/>
    <w:unhideWhenUsed/>
    <w:rsid w:val="00581C20"/>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39"/>
    <w:rsid w:val="00F7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2758B"/>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22758B"/>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link w:val="Textoindependiente"/>
    <w:uiPriority w:val="1"/>
    <w:rsid w:val="0022758B"/>
    <w:rPr>
      <w:rFonts w:ascii="Arial MT" w:eastAsia="Arial MT" w:hAnsi="Arial MT" w:cs="Arial MT"/>
      <w:sz w:val="24"/>
      <w:szCs w:val="24"/>
      <w:lang w:val="es-ES"/>
    </w:rPr>
  </w:style>
  <w:style w:type="paragraph" w:styleId="Prrafodelista">
    <w:name w:val="List Paragraph"/>
    <w:basedOn w:val="Normal"/>
    <w:uiPriority w:val="34"/>
    <w:qFormat/>
    <w:rsid w:val="00F12C48"/>
    <w:pPr>
      <w:ind w:left="720"/>
      <w:contextualSpacing/>
    </w:pPr>
  </w:style>
  <w:style w:type="paragraph" w:styleId="Encabezado">
    <w:name w:val="header"/>
    <w:basedOn w:val="Normal"/>
    <w:link w:val="EncabezadoCar"/>
    <w:uiPriority w:val="99"/>
    <w:unhideWhenUsed/>
    <w:rsid w:val="00F12C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2C48"/>
  </w:style>
  <w:style w:type="paragraph" w:styleId="Piedepgina">
    <w:name w:val="footer"/>
    <w:basedOn w:val="Normal"/>
    <w:link w:val="PiedepginaCar"/>
    <w:uiPriority w:val="99"/>
    <w:unhideWhenUsed/>
    <w:rsid w:val="00F12C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2C48"/>
  </w:style>
  <w:style w:type="paragraph" w:styleId="Textodeglobo">
    <w:name w:val="Balloon Text"/>
    <w:basedOn w:val="Normal"/>
    <w:link w:val="TextodegloboCar"/>
    <w:uiPriority w:val="99"/>
    <w:semiHidden/>
    <w:unhideWhenUsed/>
    <w:rsid w:val="005D45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D4581"/>
    <w:rPr>
      <w:rFonts w:ascii="Tahoma" w:hAnsi="Tahoma" w:cs="Tahoma"/>
      <w:sz w:val="16"/>
      <w:szCs w:val="16"/>
    </w:rPr>
  </w:style>
  <w:style w:type="character" w:styleId="Refdecomentario">
    <w:name w:val="annotation reference"/>
    <w:uiPriority w:val="99"/>
    <w:semiHidden/>
    <w:unhideWhenUsed/>
    <w:rsid w:val="005D033A"/>
    <w:rPr>
      <w:sz w:val="16"/>
      <w:szCs w:val="16"/>
    </w:rPr>
  </w:style>
  <w:style w:type="paragraph" w:styleId="Textocomentario">
    <w:name w:val="annotation text"/>
    <w:basedOn w:val="Normal"/>
    <w:link w:val="TextocomentarioCar"/>
    <w:uiPriority w:val="99"/>
    <w:semiHidden/>
    <w:unhideWhenUsed/>
    <w:rsid w:val="005D033A"/>
    <w:pPr>
      <w:spacing w:line="240" w:lineRule="auto"/>
    </w:pPr>
    <w:rPr>
      <w:sz w:val="20"/>
      <w:szCs w:val="20"/>
    </w:rPr>
  </w:style>
  <w:style w:type="character" w:customStyle="1" w:styleId="TextocomentarioCar">
    <w:name w:val="Texto comentario Car"/>
    <w:link w:val="Textocomentario"/>
    <w:uiPriority w:val="99"/>
    <w:semiHidden/>
    <w:rsid w:val="005D033A"/>
    <w:rPr>
      <w:sz w:val="20"/>
      <w:szCs w:val="20"/>
    </w:rPr>
  </w:style>
  <w:style w:type="paragraph" w:styleId="Asuntodelcomentario">
    <w:name w:val="annotation subject"/>
    <w:basedOn w:val="Textocomentario"/>
    <w:next w:val="Textocomentario"/>
    <w:link w:val="AsuntodelcomentarioCar"/>
    <w:uiPriority w:val="99"/>
    <w:semiHidden/>
    <w:unhideWhenUsed/>
    <w:rsid w:val="005D033A"/>
    <w:rPr>
      <w:b/>
      <w:bCs/>
    </w:rPr>
  </w:style>
  <w:style w:type="character" w:customStyle="1" w:styleId="AsuntodelcomentarioCar">
    <w:name w:val="Asunto del comentario Car"/>
    <w:link w:val="Asuntodelcomentario"/>
    <w:uiPriority w:val="99"/>
    <w:semiHidden/>
    <w:rsid w:val="005D033A"/>
    <w:rPr>
      <w:b/>
      <w:bCs/>
      <w:sz w:val="20"/>
      <w:szCs w:val="20"/>
    </w:rPr>
  </w:style>
  <w:style w:type="paragraph" w:styleId="Revisin">
    <w:name w:val="Revision"/>
    <w:hidden/>
    <w:uiPriority w:val="99"/>
    <w:semiHidden/>
    <w:rsid w:val="00C02533"/>
    <w:rPr>
      <w:sz w:val="22"/>
      <w:szCs w:val="22"/>
      <w:lang w:eastAsia="en-US"/>
    </w:rPr>
  </w:style>
  <w:style w:type="paragraph" w:customStyle="1" w:styleId="margenizq0punto5">
    <w:name w:val="margen_izq_0punto5"/>
    <w:basedOn w:val="Normal"/>
    <w:uiPriority w:val="99"/>
    <w:rsid w:val="00CA1E7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CA1E79"/>
  </w:style>
  <w:style w:type="character" w:customStyle="1" w:styleId="letra14pt">
    <w:name w:val="letra14pt"/>
    <w:basedOn w:val="Fuentedeprrafopredeter"/>
    <w:rsid w:val="00CA1E79"/>
  </w:style>
  <w:style w:type="character" w:customStyle="1" w:styleId="baj">
    <w:name w:val="b_aj"/>
    <w:basedOn w:val="Fuentedeprrafopredeter"/>
    <w:rsid w:val="00CA1E79"/>
  </w:style>
  <w:style w:type="character" w:customStyle="1" w:styleId="iaj">
    <w:name w:val="i_aj"/>
    <w:basedOn w:val="Fuentedeprrafopredeter"/>
    <w:rsid w:val="00CA1E79"/>
  </w:style>
  <w:style w:type="character" w:customStyle="1" w:styleId="Ttulo3Car">
    <w:name w:val="Título 3 Car"/>
    <w:basedOn w:val="Fuentedeprrafopredeter"/>
    <w:link w:val="Ttulo3"/>
    <w:uiPriority w:val="9"/>
    <w:semiHidden/>
    <w:rsid w:val="00302152"/>
    <w:rPr>
      <w:rFonts w:asciiTheme="majorHAnsi" w:eastAsiaTheme="majorEastAsia" w:hAnsiTheme="majorHAnsi" w:cstheme="majorBidi"/>
      <w:color w:val="1F4D78" w:themeColor="accent1" w:themeShade="7F"/>
      <w:sz w:val="24"/>
      <w:szCs w:val="24"/>
      <w:lang w:eastAsia="en-US"/>
    </w:rPr>
  </w:style>
  <w:style w:type="character" w:customStyle="1" w:styleId="Ttulo2Car">
    <w:name w:val="Título 2 Car"/>
    <w:basedOn w:val="Fuentedeprrafopredeter"/>
    <w:link w:val="Ttulo2"/>
    <w:uiPriority w:val="9"/>
    <w:semiHidden/>
    <w:rsid w:val="00546200"/>
    <w:rPr>
      <w:rFonts w:asciiTheme="majorHAnsi" w:eastAsiaTheme="majorEastAsia" w:hAnsiTheme="majorHAnsi" w:cstheme="majorBidi"/>
      <w:color w:val="2E74B5" w:themeColor="accent1" w:themeShade="BF"/>
      <w:sz w:val="26"/>
      <w:szCs w:val="26"/>
      <w:lang w:eastAsia="en-US"/>
    </w:rPr>
  </w:style>
  <w:style w:type="character" w:customStyle="1" w:styleId="Mencinsinresolver1">
    <w:name w:val="Mención sin resolver1"/>
    <w:basedOn w:val="Fuentedeprrafopredeter"/>
    <w:uiPriority w:val="99"/>
    <w:semiHidden/>
    <w:unhideWhenUsed/>
    <w:rsid w:val="00983774"/>
    <w:rPr>
      <w:color w:val="605E5C"/>
      <w:shd w:val="clear" w:color="auto" w:fill="E1DFDD"/>
    </w:rPr>
  </w:style>
  <w:style w:type="character" w:styleId="Hipervnculovisitado">
    <w:name w:val="FollowedHyperlink"/>
    <w:basedOn w:val="Fuentedeprrafopredeter"/>
    <w:uiPriority w:val="99"/>
    <w:semiHidden/>
    <w:unhideWhenUsed/>
    <w:rsid w:val="001F5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0157">
      <w:bodyDiv w:val="1"/>
      <w:marLeft w:val="0"/>
      <w:marRight w:val="0"/>
      <w:marTop w:val="0"/>
      <w:marBottom w:val="0"/>
      <w:divBdr>
        <w:top w:val="none" w:sz="0" w:space="0" w:color="auto"/>
        <w:left w:val="none" w:sz="0" w:space="0" w:color="auto"/>
        <w:bottom w:val="none" w:sz="0" w:space="0" w:color="auto"/>
        <w:right w:val="none" w:sz="0" w:space="0" w:color="auto"/>
      </w:divBdr>
    </w:div>
    <w:div w:id="99178875">
      <w:bodyDiv w:val="1"/>
      <w:marLeft w:val="0"/>
      <w:marRight w:val="0"/>
      <w:marTop w:val="0"/>
      <w:marBottom w:val="0"/>
      <w:divBdr>
        <w:top w:val="none" w:sz="0" w:space="0" w:color="auto"/>
        <w:left w:val="none" w:sz="0" w:space="0" w:color="auto"/>
        <w:bottom w:val="none" w:sz="0" w:space="0" w:color="auto"/>
        <w:right w:val="none" w:sz="0" w:space="0" w:color="auto"/>
      </w:divBdr>
      <w:divsChild>
        <w:div w:id="545869544">
          <w:marLeft w:val="0"/>
          <w:marRight w:val="0"/>
          <w:marTop w:val="0"/>
          <w:marBottom w:val="0"/>
          <w:divBdr>
            <w:top w:val="none" w:sz="0" w:space="0" w:color="auto"/>
            <w:left w:val="none" w:sz="0" w:space="0" w:color="auto"/>
            <w:bottom w:val="none" w:sz="0" w:space="0" w:color="auto"/>
            <w:right w:val="none" w:sz="0" w:space="0" w:color="auto"/>
          </w:divBdr>
        </w:div>
        <w:div w:id="1257909948">
          <w:marLeft w:val="0"/>
          <w:marRight w:val="0"/>
          <w:marTop w:val="0"/>
          <w:marBottom w:val="0"/>
          <w:divBdr>
            <w:top w:val="none" w:sz="0" w:space="0" w:color="auto"/>
            <w:left w:val="none" w:sz="0" w:space="0" w:color="auto"/>
            <w:bottom w:val="none" w:sz="0" w:space="0" w:color="auto"/>
            <w:right w:val="none" w:sz="0" w:space="0" w:color="auto"/>
          </w:divBdr>
        </w:div>
        <w:div w:id="1764763160">
          <w:marLeft w:val="0"/>
          <w:marRight w:val="0"/>
          <w:marTop w:val="0"/>
          <w:marBottom w:val="0"/>
          <w:divBdr>
            <w:top w:val="none" w:sz="0" w:space="0" w:color="auto"/>
            <w:left w:val="none" w:sz="0" w:space="0" w:color="auto"/>
            <w:bottom w:val="none" w:sz="0" w:space="0" w:color="auto"/>
            <w:right w:val="none" w:sz="0" w:space="0" w:color="auto"/>
          </w:divBdr>
        </w:div>
      </w:divsChild>
    </w:div>
    <w:div w:id="110057381">
      <w:bodyDiv w:val="1"/>
      <w:marLeft w:val="0"/>
      <w:marRight w:val="0"/>
      <w:marTop w:val="0"/>
      <w:marBottom w:val="0"/>
      <w:divBdr>
        <w:top w:val="none" w:sz="0" w:space="0" w:color="auto"/>
        <w:left w:val="none" w:sz="0" w:space="0" w:color="auto"/>
        <w:bottom w:val="none" w:sz="0" w:space="0" w:color="auto"/>
        <w:right w:val="none" w:sz="0" w:space="0" w:color="auto"/>
      </w:divBdr>
    </w:div>
    <w:div w:id="130560735">
      <w:bodyDiv w:val="1"/>
      <w:marLeft w:val="0"/>
      <w:marRight w:val="0"/>
      <w:marTop w:val="0"/>
      <w:marBottom w:val="0"/>
      <w:divBdr>
        <w:top w:val="none" w:sz="0" w:space="0" w:color="auto"/>
        <w:left w:val="none" w:sz="0" w:space="0" w:color="auto"/>
        <w:bottom w:val="none" w:sz="0" w:space="0" w:color="auto"/>
        <w:right w:val="none" w:sz="0" w:space="0" w:color="auto"/>
      </w:divBdr>
      <w:divsChild>
        <w:div w:id="381640061">
          <w:marLeft w:val="0"/>
          <w:marRight w:val="0"/>
          <w:marTop w:val="0"/>
          <w:marBottom w:val="0"/>
          <w:divBdr>
            <w:top w:val="none" w:sz="0" w:space="0" w:color="auto"/>
            <w:left w:val="none" w:sz="0" w:space="0" w:color="auto"/>
            <w:bottom w:val="none" w:sz="0" w:space="0" w:color="auto"/>
            <w:right w:val="none" w:sz="0" w:space="0" w:color="auto"/>
          </w:divBdr>
          <w:divsChild>
            <w:div w:id="1729105117">
              <w:marLeft w:val="0"/>
              <w:marRight w:val="0"/>
              <w:marTop w:val="0"/>
              <w:marBottom w:val="0"/>
              <w:divBdr>
                <w:top w:val="none" w:sz="0" w:space="0" w:color="auto"/>
                <w:left w:val="none" w:sz="0" w:space="0" w:color="auto"/>
                <w:bottom w:val="none" w:sz="0" w:space="0" w:color="auto"/>
                <w:right w:val="none" w:sz="0" w:space="0" w:color="auto"/>
              </w:divBdr>
              <w:divsChild>
                <w:div w:id="1475097192">
                  <w:marLeft w:val="0"/>
                  <w:marRight w:val="0"/>
                  <w:marTop w:val="0"/>
                  <w:marBottom w:val="0"/>
                  <w:divBdr>
                    <w:top w:val="none" w:sz="0" w:space="0" w:color="auto"/>
                    <w:left w:val="none" w:sz="0" w:space="0" w:color="auto"/>
                    <w:bottom w:val="none" w:sz="0" w:space="0" w:color="auto"/>
                    <w:right w:val="none" w:sz="0" w:space="0" w:color="auto"/>
                  </w:divBdr>
                  <w:divsChild>
                    <w:div w:id="1858232512">
                      <w:marLeft w:val="0"/>
                      <w:marRight w:val="0"/>
                      <w:marTop w:val="0"/>
                      <w:marBottom w:val="0"/>
                      <w:divBdr>
                        <w:top w:val="none" w:sz="0" w:space="0" w:color="auto"/>
                        <w:left w:val="none" w:sz="0" w:space="0" w:color="auto"/>
                        <w:bottom w:val="none" w:sz="0" w:space="0" w:color="auto"/>
                        <w:right w:val="none" w:sz="0" w:space="0" w:color="auto"/>
                      </w:divBdr>
                      <w:divsChild>
                        <w:div w:id="1584873756">
                          <w:marLeft w:val="0"/>
                          <w:marRight w:val="0"/>
                          <w:marTop w:val="0"/>
                          <w:marBottom w:val="0"/>
                          <w:divBdr>
                            <w:top w:val="none" w:sz="0" w:space="0" w:color="auto"/>
                            <w:left w:val="none" w:sz="0" w:space="0" w:color="auto"/>
                            <w:bottom w:val="none" w:sz="0" w:space="0" w:color="auto"/>
                            <w:right w:val="none" w:sz="0" w:space="0" w:color="auto"/>
                          </w:divBdr>
                          <w:divsChild>
                            <w:div w:id="282159187">
                              <w:marLeft w:val="0"/>
                              <w:marRight w:val="0"/>
                              <w:marTop w:val="0"/>
                              <w:marBottom w:val="0"/>
                              <w:divBdr>
                                <w:top w:val="none" w:sz="0" w:space="0" w:color="auto"/>
                                <w:left w:val="none" w:sz="0" w:space="0" w:color="auto"/>
                                <w:bottom w:val="none" w:sz="0" w:space="0" w:color="auto"/>
                                <w:right w:val="none" w:sz="0" w:space="0" w:color="auto"/>
                              </w:divBdr>
                              <w:divsChild>
                                <w:div w:id="226570814">
                                  <w:marLeft w:val="0"/>
                                  <w:marRight w:val="0"/>
                                  <w:marTop w:val="0"/>
                                  <w:marBottom w:val="0"/>
                                  <w:divBdr>
                                    <w:top w:val="none" w:sz="0" w:space="0" w:color="auto"/>
                                    <w:left w:val="none" w:sz="0" w:space="0" w:color="auto"/>
                                    <w:bottom w:val="none" w:sz="0" w:space="0" w:color="auto"/>
                                    <w:right w:val="none" w:sz="0" w:space="0" w:color="auto"/>
                                  </w:divBdr>
                                  <w:divsChild>
                                    <w:div w:id="1436245990">
                                      <w:marLeft w:val="0"/>
                                      <w:marRight w:val="0"/>
                                      <w:marTop w:val="0"/>
                                      <w:marBottom w:val="0"/>
                                      <w:divBdr>
                                        <w:top w:val="none" w:sz="0" w:space="0" w:color="auto"/>
                                        <w:left w:val="none" w:sz="0" w:space="0" w:color="auto"/>
                                        <w:bottom w:val="none" w:sz="0" w:space="0" w:color="auto"/>
                                        <w:right w:val="none" w:sz="0" w:space="0" w:color="auto"/>
                                      </w:divBdr>
                                      <w:divsChild>
                                        <w:div w:id="19883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2392">
                              <w:marLeft w:val="0"/>
                              <w:marRight w:val="0"/>
                              <w:marTop w:val="0"/>
                              <w:marBottom w:val="0"/>
                              <w:divBdr>
                                <w:top w:val="none" w:sz="0" w:space="0" w:color="auto"/>
                                <w:left w:val="none" w:sz="0" w:space="0" w:color="auto"/>
                                <w:bottom w:val="none" w:sz="0" w:space="0" w:color="auto"/>
                                <w:right w:val="none" w:sz="0" w:space="0" w:color="auto"/>
                              </w:divBdr>
                              <w:divsChild>
                                <w:div w:id="824206912">
                                  <w:marLeft w:val="0"/>
                                  <w:marRight w:val="0"/>
                                  <w:marTop w:val="0"/>
                                  <w:marBottom w:val="0"/>
                                  <w:divBdr>
                                    <w:top w:val="none" w:sz="0" w:space="0" w:color="auto"/>
                                    <w:left w:val="none" w:sz="0" w:space="0" w:color="auto"/>
                                    <w:bottom w:val="none" w:sz="0" w:space="0" w:color="auto"/>
                                    <w:right w:val="none" w:sz="0" w:space="0" w:color="auto"/>
                                  </w:divBdr>
                                  <w:divsChild>
                                    <w:div w:id="917517373">
                                      <w:marLeft w:val="0"/>
                                      <w:marRight w:val="0"/>
                                      <w:marTop w:val="0"/>
                                      <w:marBottom w:val="0"/>
                                      <w:divBdr>
                                        <w:top w:val="none" w:sz="0" w:space="0" w:color="auto"/>
                                        <w:left w:val="none" w:sz="0" w:space="0" w:color="auto"/>
                                        <w:bottom w:val="none" w:sz="0" w:space="0" w:color="auto"/>
                                        <w:right w:val="none" w:sz="0" w:space="0" w:color="auto"/>
                                      </w:divBdr>
                                      <w:divsChild>
                                        <w:div w:id="18277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99108">
          <w:marLeft w:val="0"/>
          <w:marRight w:val="0"/>
          <w:marTop w:val="0"/>
          <w:marBottom w:val="0"/>
          <w:divBdr>
            <w:top w:val="none" w:sz="0" w:space="0" w:color="auto"/>
            <w:left w:val="none" w:sz="0" w:space="0" w:color="auto"/>
            <w:bottom w:val="none" w:sz="0" w:space="0" w:color="auto"/>
            <w:right w:val="none" w:sz="0" w:space="0" w:color="auto"/>
          </w:divBdr>
          <w:divsChild>
            <w:div w:id="1102605475">
              <w:marLeft w:val="0"/>
              <w:marRight w:val="0"/>
              <w:marTop w:val="0"/>
              <w:marBottom w:val="0"/>
              <w:divBdr>
                <w:top w:val="none" w:sz="0" w:space="0" w:color="auto"/>
                <w:left w:val="none" w:sz="0" w:space="0" w:color="auto"/>
                <w:bottom w:val="none" w:sz="0" w:space="0" w:color="auto"/>
                <w:right w:val="none" w:sz="0" w:space="0" w:color="auto"/>
              </w:divBdr>
              <w:divsChild>
                <w:div w:id="1077552416">
                  <w:marLeft w:val="0"/>
                  <w:marRight w:val="0"/>
                  <w:marTop w:val="0"/>
                  <w:marBottom w:val="0"/>
                  <w:divBdr>
                    <w:top w:val="none" w:sz="0" w:space="0" w:color="auto"/>
                    <w:left w:val="none" w:sz="0" w:space="0" w:color="auto"/>
                    <w:bottom w:val="none" w:sz="0" w:space="0" w:color="auto"/>
                    <w:right w:val="none" w:sz="0" w:space="0" w:color="auto"/>
                  </w:divBdr>
                  <w:divsChild>
                    <w:div w:id="1841701201">
                      <w:marLeft w:val="0"/>
                      <w:marRight w:val="0"/>
                      <w:marTop w:val="0"/>
                      <w:marBottom w:val="0"/>
                      <w:divBdr>
                        <w:top w:val="none" w:sz="0" w:space="0" w:color="auto"/>
                        <w:left w:val="none" w:sz="0" w:space="0" w:color="auto"/>
                        <w:bottom w:val="none" w:sz="0" w:space="0" w:color="auto"/>
                        <w:right w:val="none" w:sz="0" w:space="0" w:color="auto"/>
                      </w:divBdr>
                      <w:divsChild>
                        <w:div w:id="1261454640">
                          <w:marLeft w:val="0"/>
                          <w:marRight w:val="0"/>
                          <w:marTop w:val="0"/>
                          <w:marBottom w:val="0"/>
                          <w:divBdr>
                            <w:top w:val="none" w:sz="0" w:space="0" w:color="auto"/>
                            <w:left w:val="none" w:sz="0" w:space="0" w:color="auto"/>
                            <w:bottom w:val="none" w:sz="0" w:space="0" w:color="auto"/>
                            <w:right w:val="none" w:sz="0" w:space="0" w:color="auto"/>
                          </w:divBdr>
                          <w:divsChild>
                            <w:div w:id="2070183053">
                              <w:marLeft w:val="0"/>
                              <w:marRight w:val="0"/>
                              <w:marTop w:val="0"/>
                              <w:marBottom w:val="0"/>
                              <w:divBdr>
                                <w:top w:val="none" w:sz="0" w:space="0" w:color="auto"/>
                                <w:left w:val="none" w:sz="0" w:space="0" w:color="auto"/>
                                <w:bottom w:val="none" w:sz="0" w:space="0" w:color="auto"/>
                                <w:right w:val="none" w:sz="0" w:space="0" w:color="auto"/>
                              </w:divBdr>
                              <w:divsChild>
                                <w:div w:id="2067221669">
                                  <w:marLeft w:val="0"/>
                                  <w:marRight w:val="0"/>
                                  <w:marTop w:val="0"/>
                                  <w:marBottom w:val="0"/>
                                  <w:divBdr>
                                    <w:top w:val="none" w:sz="0" w:space="0" w:color="auto"/>
                                    <w:left w:val="none" w:sz="0" w:space="0" w:color="auto"/>
                                    <w:bottom w:val="none" w:sz="0" w:space="0" w:color="auto"/>
                                    <w:right w:val="none" w:sz="0" w:space="0" w:color="auto"/>
                                  </w:divBdr>
                                  <w:divsChild>
                                    <w:div w:id="618030460">
                                      <w:marLeft w:val="0"/>
                                      <w:marRight w:val="0"/>
                                      <w:marTop w:val="0"/>
                                      <w:marBottom w:val="0"/>
                                      <w:divBdr>
                                        <w:top w:val="none" w:sz="0" w:space="0" w:color="auto"/>
                                        <w:left w:val="none" w:sz="0" w:space="0" w:color="auto"/>
                                        <w:bottom w:val="none" w:sz="0" w:space="0" w:color="auto"/>
                                        <w:right w:val="none" w:sz="0" w:space="0" w:color="auto"/>
                                      </w:divBdr>
                                      <w:divsChild>
                                        <w:div w:id="897016753">
                                          <w:marLeft w:val="0"/>
                                          <w:marRight w:val="0"/>
                                          <w:marTop w:val="0"/>
                                          <w:marBottom w:val="0"/>
                                          <w:divBdr>
                                            <w:top w:val="none" w:sz="0" w:space="0" w:color="auto"/>
                                            <w:left w:val="none" w:sz="0" w:space="0" w:color="auto"/>
                                            <w:bottom w:val="none" w:sz="0" w:space="0" w:color="auto"/>
                                            <w:right w:val="none" w:sz="0" w:space="0" w:color="auto"/>
                                          </w:divBdr>
                                          <w:divsChild>
                                            <w:div w:id="9213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15596">
          <w:marLeft w:val="0"/>
          <w:marRight w:val="0"/>
          <w:marTop w:val="0"/>
          <w:marBottom w:val="0"/>
          <w:divBdr>
            <w:top w:val="none" w:sz="0" w:space="0" w:color="auto"/>
            <w:left w:val="none" w:sz="0" w:space="0" w:color="auto"/>
            <w:bottom w:val="none" w:sz="0" w:space="0" w:color="auto"/>
            <w:right w:val="none" w:sz="0" w:space="0" w:color="auto"/>
          </w:divBdr>
          <w:divsChild>
            <w:div w:id="709501658">
              <w:marLeft w:val="0"/>
              <w:marRight w:val="0"/>
              <w:marTop w:val="0"/>
              <w:marBottom w:val="0"/>
              <w:divBdr>
                <w:top w:val="none" w:sz="0" w:space="0" w:color="auto"/>
                <w:left w:val="none" w:sz="0" w:space="0" w:color="auto"/>
                <w:bottom w:val="none" w:sz="0" w:space="0" w:color="auto"/>
                <w:right w:val="none" w:sz="0" w:space="0" w:color="auto"/>
              </w:divBdr>
              <w:divsChild>
                <w:div w:id="851187711">
                  <w:marLeft w:val="0"/>
                  <w:marRight w:val="0"/>
                  <w:marTop w:val="0"/>
                  <w:marBottom w:val="0"/>
                  <w:divBdr>
                    <w:top w:val="none" w:sz="0" w:space="0" w:color="auto"/>
                    <w:left w:val="none" w:sz="0" w:space="0" w:color="auto"/>
                    <w:bottom w:val="none" w:sz="0" w:space="0" w:color="auto"/>
                    <w:right w:val="none" w:sz="0" w:space="0" w:color="auto"/>
                  </w:divBdr>
                  <w:divsChild>
                    <w:div w:id="1654023438">
                      <w:marLeft w:val="0"/>
                      <w:marRight w:val="0"/>
                      <w:marTop w:val="0"/>
                      <w:marBottom w:val="0"/>
                      <w:divBdr>
                        <w:top w:val="none" w:sz="0" w:space="0" w:color="auto"/>
                        <w:left w:val="none" w:sz="0" w:space="0" w:color="auto"/>
                        <w:bottom w:val="none" w:sz="0" w:space="0" w:color="auto"/>
                        <w:right w:val="none" w:sz="0" w:space="0" w:color="auto"/>
                      </w:divBdr>
                      <w:divsChild>
                        <w:div w:id="1471559826">
                          <w:marLeft w:val="0"/>
                          <w:marRight w:val="0"/>
                          <w:marTop w:val="0"/>
                          <w:marBottom w:val="0"/>
                          <w:divBdr>
                            <w:top w:val="none" w:sz="0" w:space="0" w:color="auto"/>
                            <w:left w:val="none" w:sz="0" w:space="0" w:color="auto"/>
                            <w:bottom w:val="none" w:sz="0" w:space="0" w:color="auto"/>
                            <w:right w:val="none" w:sz="0" w:space="0" w:color="auto"/>
                          </w:divBdr>
                          <w:divsChild>
                            <w:div w:id="153183028">
                              <w:marLeft w:val="0"/>
                              <w:marRight w:val="0"/>
                              <w:marTop w:val="0"/>
                              <w:marBottom w:val="0"/>
                              <w:divBdr>
                                <w:top w:val="none" w:sz="0" w:space="0" w:color="auto"/>
                                <w:left w:val="none" w:sz="0" w:space="0" w:color="auto"/>
                                <w:bottom w:val="none" w:sz="0" w:space="0" w:color="auto"/>
                                <w:right w:val="none" w:sz="0" w:space="0" w:color="auto"/>
                              </w:divBdr>
                              <w:divsChild>
                                <w:div w:id="1686055212">
                                  <w:marLeft w:val="0"/>
                                  <w:marRight w:val="0"/>
                                  <w:marTop w:val="0"/>
                                  <w:marBottom w:val="0"/>
                                  <w:divBdr>
                                    <w:top w:val="none" w:sz="0" w:space="0" w:color="auto"/>
                                    <w:left w:val="none" w:sz="0" w:space="0" w:color="auto"/>
                                    <w:bottom w:val="none" w:sz="0" w:space="0" w:color="auto"/>
                                    <w:right w:val="none" w:sz="0" w:space="0" w:color="auto"/>
                                  </w:divBdr>
                                  <w:divsChild>
                                    <w:div w:id="5144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37104">
                      <w:marLeft w:val="0"/>
                      <w:marRight w:val="0"/>
                      <w:marTop w:val="0"/>
                      <w:marBottom w:val="0"/>
                      <w:divBdr>
                        <w:top w:val="none" w:sz="0" w:space="0" w:color="auto"/>
                        <w:left w:val="none" w:sz="0" w:space="0" w:color="auto"/>
                        <w:bottom w:val="none" w:sz="0" w:space="0" w:color="auto"/>
                        <w:right w:val="none" w:sz="0" w:space="0" w:color="auto"/>
                      </w:divBdr>
                      <w:divsChild>
                        <w:div w:id="2087797770">
                          <w:marLeft w:val="0"/>
                          <w:marRight w:val="0"/>
                          <w:marTop w:val="0"/>
                          <w:marBottom w:val="0"/>
                          <w:divBdr>
                            <w:top w:val="none" w:sz="0" w:space="0" w:color="auto"/>
                            <w:left w:val="none" w:sz="0" w:space="0" w:color="auto"/>
                            <w:bottom w:val="none" w:sz="0" w:space="0" w:color="auto"/>
                            <w:right w:val="none" w:sz="0" w:space="0" w:color="auto"/>
                          </w:divBdr>
                          <w:divsChild>
                            <w:div w:id="7800395">
                              <w:marLeft w:val="0"/>
                              <w:marRight w:val="0"/>
                              <w:marTop w:val="0"/>
                              <w:marBottom w:val="0"/>
                              <w:divBdr>
                                <w:top w:val="none" w:sz="0" w:space="0" w:color="auto"/>
                                <w:left w:val="none" w:sz="0" w:space="0" w:color="auto"/>
                                <w:bottom w:val="none" w:sz="0" w:space="0" w:color="auto"/>
                                <w:right w:val="none" w:sz="0" w:space="0" w:color="auto"/>
                              </w:divBdr>
                              <w:divsChild>
                                <w:div w:id="1630741089">
                                  <w:marLeft w:val="0"/>
                                  <w:marRight w:val="0"/>
                                  <w:marTop w:val="0"/>
                                  <w:marBottom w:val="0"/>
                                  <w:divBdr>
                                    <w:top w:val="none" w:sz="0" w:space="0" w:color="auto"/>
                                    <w:left w:val="none" w:sz="0" w:space="0" w:color="auto"/>
                                    <w:bottom w:val="none" w:sz="0" w:space="0" w:color="auto"/>
                                    <w:right w:val="none" w:sz="0" w:space="0" w:color="auto"/>
                                  </w:divBdr>
                                  <w:divsChild>
                                    <w:div w:id="34014254">
                                      <w:marLeft w:val="0"/>
                                      <w:marRight w:val="0"/>
                                      <w:marTop w:val="0"/>
                                      <w:marBottom w:val="0"/>
                                      <w:divBdr>
                                        <w:top w:val="none" w:sz="0" w:space="0" w:color="auto"/>
                                        <w:left w:val="none" w:sz="0" w:space="0" w:color="auto"/>
                                        <w:bottom w:val="none" w:sz="0" w:space="0" w:color="auto"/>
                                        <w:right w:val="none" w:sz="0" w:space="0" w:color="auto"/>
                                      </w:divBdr>
                                      <w:divsChild>
                                        <w:div w:id="13773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6788">
      <w:bodyDiv w:val="1"/>
      <w:marLeft w:val="0"/>
      <w:marRight w:val="0"/>
      <w:marTop w:val="0"/>
      <w:marBottom w:val="0"/>
      <w:divBdr>
        <w:top w:val="none" w:sz="0" w:space="0" w:color="auto"/>
        <w:left w:val="none" w:sz="0" w:space="0" w:color="auto"/>
        <w:bottom w:val="none" w:sz="0" w:space="0" w:color="auto"/>
        <w:right w:val="none" w:sz="0" w:space="0" w:color="auto"/>
      </w:divBdr>
      <w:divsChild>
        <w:div w:id="1364134084">
          <w:marLeft w:val="0"/>
          <w:marRight w:val="0"/>
          <w:marTop w:val="0"/>
          <w:marBottom w:val="0"/>
          <w:divBdr>
            <w:top w:val="none" w:sz="0" w:space="0" w:color="auto"/>
            <w:left w:val="none" w:sz="0" w:space="0" w:color="auto"/>
            <w:bottom w:val="none" w:sz="0" w:space="0" w:color="auto"/>
            <w:right w:val="none" w:sz="0" w:space="0" w:color="auto"/>
          </w:divBdr>
          <w:divsChild>
            <w:div w:id="1539929989">
              <w:marLeft w:val="0"/>
              <w:marRight w:val="0"/>
              <w:marTop w:val="0"/>
              <w:marBottom w:val="0"/>
              <w:divBdr>
                <w:top w:val="none" w:sz="0" w:space="0" w:color="auto"/>
                <w:left w:val="none" w:sz="0" w:space="0" w:color="auto"/>
                <w:bottom w:val="none" w:sz="0" w:space="0" w:color="auto"/>
                <w:right w:val="none" w:sz="0" w:space="0" w:color="auto"/>
              </w:divBdr>
              <w:divsChild>
                <w:div w:id="340857803">
                  <w:marLeft w:val="0"/>
                  <w:marRight w:val="0"/>
                  <w:marTop w:val="0"/>
                  <w:marBottom w:val="0"/>
                  <w:divBdr>
                    <w:top w:val="none" w:sz="0" w:space="0" w:color="auto"/>
                    <w:left w:val="none" w:sz="0" w:space="0" w:color="auto"/>
                    <w:bottom w:val="none" w:sz="0" w:space="0" w:color="auto"/>
                    <w:right w:val="none" w:sz="0" w:space="0" w:color="auto"/>
                  </w:divBdr>
                  <w:divsChild>
                    <w:div w:id="1415586015">
                      <w:marLeft w:val="0"/>
                      <w:marRight w:val="0"/>
                      <w:marTop w:val="0"/>
                      <w:marBottom w:val="0"/>
                      <w:divBdr>
                        <w:top w:val="none" w:sz="0" w:space="0" w:color="auto"/>
                        <w:left w:val="none" w:sz="0" w:space="0" w:color="auto"/>
                        <w:bottom w:val="none" w:sz="0" w:space="0" w:color="auto"/>
                        <w:right w:val="none" w:sz="0" w:space="0" w:color="auto"/>
                      </w:divBdr>
                      <w:divsChild>
                        <w:div w:id="729696680">
                          <w:marLeft w:val="0"/>
                          <w:marRight w:val="0"/>
                          <w:marTop w:val="0"/>
                          <w:marBottom w:val="0"/>
                          <w:divBdr>
                            <w:top w:val="none" w:sz="0" w:space="0" w:color="auto"/>
                            <w:left w:val="none" w:sz="0" w:space="0" w:color="auto"/>
                            <w:bottom w:val="none" w:sz="0" w:space="0" w:color="auto"/>
                            <w:right w:val="none" w:sz="0" w:space="0" w:color="auto"/>
                          </w:divBdr>
                          <w:divsChild>
                            <w:div w:id="1340347457">
                              <w:marLeft w:val="0"/>
                              <w:marRight w:val="0"/>
                              <w:marTop w:val="0"/>
                              <w:marBottom w:val="0"/>
                              <w:divBdr>
                                <w:top w:val="none" w:sz="0" w:space="0" w:color="auto"/>
                                <w:left w:val="none" w:sz="0" w:space="0" w:color="auto"/>
                                <w:bottom w:val="none" w:sz="0" w:space="0" w:color="auto"/>
                                <w:right w:val="none" w:sz="0" w:space="0" w:color="auto"/>
                              </w:divBdr>
                              <w:divsChild>
                                <w:div w:id="1347169335">
                                  <w:marLeft w:val="0"/>
                                  <w:marRight w:val="0"/>
                                  <w:marTop w:val="0"/>
                                  <w:marBottom w:val="0"/>
                                  <w:divBdr>
                                    <w:top w:val="none" w:sz="0" w:space="0" w:color="auto"/>
                                    <w:left w:val="none" w:sz="0" w:space="0" w:color="auto"/>
                                    <w:bottom w:val="none" w:sz="0" w:space="0" w:color="auto"/>
                                    <w:right w:val="none" w:sz="0" w:space="0" w:color="auto"/>
                                  </w:divBdr>
                                  <w:divsChild>
                                    <w:div w:id="392894020">
                                      <w:marLeft w:val="0"/>
                                      <w:marRight w:val="0"/>
                                      <w:marTop w:val="0"/>
                                      <w:marBottom w:val="0"/>
                                      <w:divBdr>
                                        <w:top w:val="none" w:sz="0" w:space="0" w:color="auto"/>
                                        <w:left w:val="none" w:sz="0" w:space="0" w:color="auto"/>
                                        <w:bottom w:val="none" w:sz="0" w:space="0" w:color="auto"/>
                                        <w:right w:val="none" w:sz="0" w:space="0" w:color="auto"/>
                                      </w:divBdr>
                                      <w:divsChild>
                                        <w:div w:id="1457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392848220">
                                  <w:marLeft w:val="0"/>
                                  <w:marRight w:val="0"/>
                                  <w:marTop w:val="0"/>
                                  <w:marBottom w:val="0"/>
                                  <w:divBdr>
                                    <w:top w:val="none" w:sz="0" w:space="0" w:color="auto"/>
                                    <w:left w:val="none" w:sz="0" w:space="0" w:color="auto"/>
                                    <w:bottom w:val="none" w:sz="0" w:space="0" w:color="auto"/>
                                    <w:right w:val="none" w:sz="0" w:space="0" w:color="auto"/>
                                  </w:divBdr>
                                  <w:divsChild>
                                    <w:div w:id="716202667">
                                      <w:marLeft w:val="0"/>
                                      <w:marRight w:val="0"/>
                                      <w:marTop w:val="0"/>
                                      <w:marBottom w:val="0"/>
                                      <w:divBdr>
                                        <w:top w:val="none" w:sz="0" w:space="0" w:color="auto"/>
                                        <w:left w:val="none" w:sz="0" w:space="0" w:color="auto"/>
                                        <w:bottom w:val="none" w:sz="0" w:space="0" w:color="auto"/>
                                        <w:right w:val="none" w:sz="0" w:space="0" w:color="auto"/>
                                      </w:divBdr>
                                      <w:divsChild>
                                        <w:div w:id="20916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800096">
          <w:marLeft w:val="0"/>
          <w:marRight w:val="0"/>
          <w:marTop w:val="0"/>
          <w:marBottom w:val="0"/>
          <w:divBdr>
            <w:top w:val="none" w:sz="0" w:space="0" w:color="auto"/>
            <w:left w:val="none" w:sz="0" w:space="0" w:color="auto"/>
            <w:bottom w:val="none" w:sz="0" w:space="0" w:color="auto"/>
            <w:right w:val="none" w:sz="0" w:space="0" w:color="auto"/>
          </w:divBdr>
          <w:divsChild>
            <w:div w:id="1428698317">
              <w:marLeft w:val="0"/>
              <w:marRight w:val="0"/>
              <w:marTop w:val="0"/>
              <w:marBottom w:val="0"/>
              <w:divBdr>
                <w:top w:val="none" w:sz="0" w:space="0" w:color="auto"/>
                <w:left w:val="none" w:sz="0" w:space="0" w:color="auto"/>
                <w:bottom w:val="none" w:sz="0" w:space="0" w:color="auto"/>
                <w:right w:val="none" w:sz="0" w:space="0" w:color="auto"/>
              </w:divBdr>
              <w:divsChild>
                <w:div w:id="1400591928">
                  <w:marLeft w:val="0"/>
                  <w:marRight w:val="0"/>
                  <w:marTop w:val="0"/>
                  <w:marBottom w:val="0"/>
                  <w:divBdr>
                    <w:top w:val="none" w:sz="0" w:space="0" w:color="auto"/>
                    <w:left w:val="none" w:sz="0" w:space="0" w:color="auto"/>
                    <w:bottom w:val="none" w:sz="0" w:space="0" w:color="auto"/>
                    <w:right w:val="none" w:sz="0" w:space="0" w:color="auto"/>
                  </w:divBdr>
                  <w:divsChild>
                    <w:div w:id="493421460">
                      <w:marLeft w:val="0"/>
                      <w:marRight w:val="0"/>
                      <w:marTop w:val="0"/>
                      <w:marBottom w:val="0"/>
                      <w:divBdr>
                        <w:top w:val="none" w:sz="0" w:space="0" w:color="auto"/>
                        <w:left w:val="none" w:sz="0" w:space="0" w:color="auto"/>
                        <w:bottom w:val="none" w:sz="0" w:space="0" w:color="auto"/>
                        <w:right w:val="none" w:sz="0" w:space="0" w:color="auto"/>
                      </w:divBdr>
                      <w:divsChild>
                        <w:div w:id="759450583">
                          <w:marLeft w:val="0"/>
                          <w:marRight w:val="0"/>
                          <w:marTop w:val="0"/>
                          <w:marBottom w:val="0"/>
                          <w:divBdr>
                            <w:top w:val="none" w:sz="0" w:space="0" w:color="auto"/>
                            <w:left w:val="none" w:sz="0" w:space="0" w:color="auto"/>
                            <w:bottom w:val="none" w:sz="0" w:space="0" w:color="auto"/>
                            <w:right w:val="none" w:sz="0" w:space="0" w:color="auto"/>
                          </w:divBdr>
                          <w:divsChild>
                            <w:div w:id="769088800">
                              <w:marLeft w:val="0"/>
                              <w:marRight w:val="0"/>
                              <w:marTop w:val="0"/>
                              <w:marBottom w:val="0"/>
                              <w:divBdr>
                                <w:top w:val="none" w:sz="0" w:space="0" w:color="auto"/>
                                <w:left w:val="none" w:sz="0" w:space="0" w:color="auto"/>
                                <w:bottom w:val="none" w:sz="0" w:space="0" w:color="auto"/>
                                <w:right w:val="none" w:sz="0" w:space="0" w:color="auto"/>
                              </w:divBdr>
                              <w:divsChild>
                                <w:div w:id="2042973257">
                                  <w:marLeft w:val="0"/>
                                  <w:marRight w:val="0"/>
                                  <w:marTop w:val="0"/>
                                  <w:marBottom w:val="0"/>
                                  <w:divBdr>
                                    <w:top w:val="none" w:sz="0" w:space="0" w:color="auto"/>
                                    <w:left w:val="none" w:sz="0" w:space="0" w:color="auto"/>
                                    <w:bottom w:val="none" w:sz="0" w:space="0" w:color="auto"/>
                                    <w:right w:val="none" w:sz="0" w:space="0" w:color="auto"/>
                                  </w:divBdr>
                                  <w:divsChild>
                                    <w:div w:id="541989566">
                                      <w:marLeft w:val="0"/>
                                      <w:marRight w:val="0"/>
                                      <w:marTop w:val="0"/>
                                      <w:marBottom w:val="0"/>
                                      <w:divBdr>
                                        <w:top w:val="none" w:sz="0" w:space="0" w:color="auto"/>
                                        <w:left w:val="none" w:sz="0" w:space="0" w:color="auto"/>
                                        <w:bottom w:val="none" w:sz="0" w:space="0" w:color="auto"/>
                                        <w:right w:val="none" w:sz="0" w:space="0" w:color="auto"/>
                                      </w:divBdr>
                                      <w:divsChild>
                                        <w:div w:id="1412198535">
                                          <w:marLeft w:val="0"/>
                                          <w:marRight w:val="0"/>
                                          <w:marTop w:val="0"/>
                                          <w:marBottom w:val="0"/>
                                          <w:divBdr>
                                            <w:top w:val="none" w:sz="0" w:space="0" w:color="auto"/>
                                            <w:left w:val="none" w:sz="0" w:space="0" w:color="auto"/>
                                            <w:bottom w:val="none" w:sz="0" w:space="0" w:color="auto"/>
                                            <w:right w:val="none" w:sz="0" w:space="0" w:color="auto"/>
                                          </w:divBdr>
                                          <w:divsChild>
                                            <w:div w:id="13268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355210">
          <w:marLeft w:val="0"/>
          <w:marRight w:val="0"/>
          <w:marTop w:val="0"/>
          <w:marBottom w:val="0"/>
          <w:divBdr>
            <w:top w:val="none" w:sz="0" w:space="0" w:color="auto"/>
            <w:left w:val="none" w:sz="0" w:space="0" w:color="auto"/>
            <w:bottom w:val="none" w:sz="0" w:space="0" w:color="auto"/>
            <w:right w:val="none" w:sz="0" w:space="0" w:color="auto"/>
          </w:divBdr>
          <w:divsChild>
            <w:div w:id="1112286767">
              <w:marLeft w:val="0"/>
              <w:marRight w:val="0"/>
              <w:marTop w:val="0"/>
              <w:marBottom w:val="0"/>
              <w:divBdr>
                <w:top w:val="none" w:sz="0" w:space="0" w:color="auto"/>
                <w:left w:val="none" w:sz="0" w:space="0" w:color="auto"/>
                <w:bottom w:val="none" w:sz="0" w:space="0" w:color="auto"/>
                <w:right w:val="none" w:sz="0" w:space="0" w:color="auto"/>
              </w:divBdr>
              <w:divsChild>
                <w:div w:id="175847893">
                  <w:marLeft w:val="0"/>
                  <w:marRight w:val="0"/>
                  <w:marTop w:val="0"/>
                  <w:marBottom w:val="0"/>
                  <w:divBdr>
                    <w:top w:val="none" w:sz="0" w:space="0" w:color="auto"/>
                    <w:left w:val="none" w:sz="0" w:space="0" w:color="auto"/>
                    <w:bottom w:val="none" w:sz="0" w:space="0" w:color="auto"/>
                    <w:right w:val="none" w:sz="0" w:space="0" w:color="auto"/>
                  </w:divBdr>
                  <w:divsChild>
                    <w:div w:id="1077704975">
                      <w:marLeft w:val="0"/>
                      <w:marRight w:val="0"/>
                      <w:marTop w:val="0"/>
                      <w:marBottom w:val="0"/>
                      <w:divBdr>
                        <w:top w:val="none" w:sz="0" w:space="0" w:color="auto"/>
                        <w:left w:val="none" w:sz="0" w:space="0" w:color="auto"/>
                        <w:bottom w:val="none" w:sz="0" w:space="0" w:color="auto"/>
                        <w:right w:val="none" w:sz="0" w:space="0" w:color="auto"/>
                      </w:divBdr>
                      <w:divsChild>
                        <w:div w:id="2077584580">
                          <w:marLeft w:val="0"/>
                          <w:marRight w:val="0"/>
                          <w:marTop w:val="0"/>
                          <w:marBottom w:val="0"/>
                          <w:divBdr>
                            <w:top w:val="none" w:sz="0" w:space="0" w:color="auto"/>
                            <w:left w:val="none" w:sz="0" w:space="0" w:color="auto"/>
                            <w:bottom w:val="none" w:sz="0" w:space="0" w:color="auto"/>
                            <w:right w:val="none" w:sz="0" w:space="0" w:color="auto"/>
                          </w:divBdr>
                          <w:divsChild>
                            <w:div w:id="796527236">
                              <w:marLeft w:val="0"/>
                              <w:marRight w:val="0"/>
                              <w:marTop w:val="0"/>
                              <w:marBottom w:val="0"/>
                              <w:divBdr>
                                <w:top w:val="none" w:sz="0" w:space="0" w:color="auto"/>
                                <w:left w:val="none" w:sz="0" w:space="0" w:color="auto"/>
                                <w:bottom w:val="none" w:sz="0" w:space="0" w:color="auto"/>
                                <w:right w:val="none" w:sz="0" w:space="0" w:color="auto"/>
                              </w:divBdr>
                              <w:divsChild>
                                <w:div w:id="1191920252">
                                  <w:marLeft w:val="0"/>
                                  <w:marRight w:val="0"/>
                                  <w:marTop w:val="0"/>
                                  <w:marBottom w:val="0"/>
                                  <w:divBdr>
                                    <w:top w:val="none" w:sz="0" w:space="0" w:color="auto"/>
                                    <w:left w:val="none" w:sz="0" w:space="0" w:color="auto"/>
                                    <w:bottom w:val="none" w:sz="0" w:space="0" w:color="auto"/>
                                    <w:right w:val="none" w:sz="0" w:space="0" w:color="auto"/>
                                  </w:divBdr>
                                  <w:divsChild>
                                    <w:div w:id="1372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0669">
                      <w:marLeft w:val="0"/>
                      <w:marRight w:val="0"/>
                      <w:marTop w:val="0"/>
                      <w:marBottom w:val="0"/>
                      <w:divBdr>
                        <w:top w:val="none" w:sz="0" w:space="0" w:color="auto"/>
                        <w:left w:val="none" w:sz="0" w:space="0" w:color="auto"/>
                        <w:bottom w:val="none" w:sz="0" w:space="0" w:color="auto"/>
                        <w:right w:val="none" w:sz="0" w:space="0" w:color="auto"/>
                      </w:divBdr>
                      <w:divsChild>
                        <w:div w:id="1167212901">
                          <w:marLeft w:val="0"/>
                          <w:marRight w:val="0"/>
                          <w:marTop w:val="0"/>
                          <w:marBottom w:val="0"/>
                          <w:divBdr>
                            <w:top w:val="none" w:sz="0" w:space="0" w:color="auto"/>
                            <w:left w:val="none" w:sz="0" w:space="0" w:color="auto"/>
                            <w:bottom w:val="none" w:sz="0" w:space="0" w:color="auto"/>
                            <w:right w:val="none" w:sz="0" w:space="0" w:color="auto"/>
                          </w:divBdr>
                          <w:divsChild>
                            <w:div w:id="1475828063">
                              <w:marLeft w:val="0"/>
                              <w:marRight w:val="0"/>
                              <w:marTop w:val="0"/>
                              <w:marBottom w:val="0"/>
                              <w:divBdr>
                                <w:top w:val="none" w:sz="0" w:space="0" w:color="auto"/>
                                <w:left w:val="none" w:sz="0" w:space="0" w:color="auto"/>
                                <w:bottom w:val="none" w:sz="0" w:space="0" w:color="auto"/>
                                <w:right w:val="none" w:sz="0" w:space="0" w:color="auto"/>
                              </w:divBdr>
                              <w:divsChild>
                                <w:div w:id="597522613">
                                  <w:marLeft w:val="0"/>
                                  <w:marRight w:val="0"/>
                                  <w:marTop w:val="0"/>
                                  <w:marBottom w:val="0"/>
                                  <w:divBdr>
                                    <w:top w:val="none" w:sz="0" w:space="0" w:color="auto"/>
                                    <w:left w:val="none" w:sz="0" w:space="0" w:color="auto"/>
                                    <w:bottom w:val="none" w:sz="0" w:space="0" w:color="auto"/>
                                    <w:right w:val="none" w:sz="0" w:space="0" w:color="auto"/>
                                  </w:divBdr>
                                  <w:divsChild>
                                    <w:div w:id="1878156062">
                                      <w:marLeft w:val="0"/>
                                      <w:marRight w:val="0"/>
                                      <w:marTop w:val="0"/>
                                      <w:marBottom w:val="0"/>
                                      <w:divBdr>
                                        <w:top w:val="none" w:sz="0" w:space="0" w:color="auto"/>
                                        <w:left w:val="none" w:sz="0" w:space="0" w:color="auto"/>
                                        <w:bottom w:val="none" w:sz="0" w:space="0" w:color="auto"/>
                                        <w:right w:val="none" w:sz="0" w:space="0" w:color="auto"/>
                                      </w:divBdr>
                                      <w:divsChild>
                                        <w:div w:id="16027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513834">
      <w:bodyDiv w:val="1"/>
      <w:marLeft w:val="0"/>
      <w:marRight w:val="0"/>
      <w:marTop w:val="0"/>
      <w:marBottom w:val="0"/>
      <w:divBdr>
        <w:top w:val="none" w:sz="0" w:space="0" w:color="auto"/>
        <w:left w:val="none" w:sz="0" w:space="0" w:color="auto"/>
        <w:bottom w:val="none" w:sz="0" w:space="0" w:color="auto"/>
        <w:right w:val="none" w:sz="0" w:space="0" w:color="auto"/>
      </w:divBdr>
    </w:div>
    <w:div w:id="390008327">
      <w:bodyDiv w:val="1"/>
      <w:marLeft w:val="0"/>
      <w:marRight w:val="0"/>
      <w:marTop w:val="0"/>
      <w:marBottom w:val="0"/>
      <w:divBdr>
        <w:top w:val="none" w:sz="0" w:space="0" w:color="auto"/>
        <w:left w:val="none" w:sz="0" w:space="0" w:color="auto"/>
        <w:bottom w:val="none" w:sz="0" w:space="0" w:color="auto"/>
        <w:right w:val="none" w:sz="0" w:space="0" w:color="auto"/>
      </w:divBdr>
      <w:divsChild>
        <w:div w:id="1517622247">
          <w:marLeft w:val="720"/>
          <w:marRight w:val="0"/>
          <w:marTop w:val="120"/>
          <w:marBottom w:val="120"/>
          <w:divBdr>
            <w:top w:val="none" w:sz="0" w:space="0" w:color="auto"/>
            <w:left w:val="none" w:sz="0" w:space="0" w:color="auto"/>
            <w:bottom w:val="none" w:sz="0" w:space="0" w:color="auto"/>
            <w:right w:val="none" w:sz="0" w:space="0" w:color="auto"/>
          </w:divBdr>
        </w:div>
      </w:divsChild>
    </w:div>
    <w:div w:id="515770328">
      <w:bodyDiv w:val="1"/>
      <w:marLeft w:val="0"/>
      <w:marRight w:val="0"/>
      <w:marTop w:val="0"/>
      <w:marBottom w:val="0"/>
      <w:divBdr>
        <w:top w:val="none" w:sz="0" w:space="0" w:color="auto"/>
        <w:left w:val="none" w:sz="0" w:space="0" w:color="auto"/>
        <w:bottom w:val="none" w:sz="0" w:space="0" w:color="auto"/>
        <w:right w:val="none" w:sz="0" w:space="0" w:color="auto"/>
      </w:divBdr>
    </w:div>
    <w:div w:id="731973898">
      <w:bodyDiv w:val="1"/>
      <w:marLeft w:val="0"/>
      <w:marRight w:val="0"/>
      <w:marTop w:val="0"/>
      <w:marBottom w:val="0"/>
      <w:divBdr>
        <w:top w:val="none" w:sz="0" w:space="0" w:color="auto"/>
        <w:left w:val="none" w:sz="0" w:space="0" w:color="auto"/>
        <w:bottom w:val="none" w:sz="0" w:space="0" w:color="auto"/>
        <w:right w:val="none" w:sz="0" w:space="0" w:color="auto"/>
      </w:divBdr>
    </w:div>
    <w:div w:id="793015322">
      <w:bodyDiv w:val="1"/>
      <w:marLeft w:val="0"/>
      <w:marRight w:val="0"/>
      <w:marTop w:val="0"/>
      <w:marBottom w:val="0"/>
      <w:divBdr>
        <w:top w:val="none" w:sz="0" w:space="0" w:color="auto"/>
        <w:left w:val="none" w:sz="0" w:space="0" w:color="auto"/>
        <w:bottom w:val="none" w:sz="0" w:space="0" w:color="auto"/>
        <w:right w:val="none" w:sz="0" w:space="0" w:color="auto"/>
      </w:divBdr>
    </w:div>
    <w:div w:id="889918401">
      <w:bodyDiv w:val="1"/>
      <w:marLeft w:val="0"/>
      <w:marRight w:val="0"/>
      <w:marTop w:val="0"/>
      <w:marBottom w:val="0"/>
      <w:divBdr>
        <w:top w:val="none" w:sz="0" w:space="0" w:color="auto"/>
        <w:left w:val="none" w:sz="0" w:space="0" w:color="auto"/>
        <w:bottom w:val="none" w:sz="0" w:space="0" w:color="auto"/>
        <w:right w:val="none" w:sz="0" w:space="0" w:color="auto"/>
      </w:divBdr>
    </w:div>
    <w:div w:id="960116838">
      <w:bodyDiv w:val="1"/>
      <w:marLeft w:val="0"/>
      <w:marRight w:val="0"/>
      <w:marTop w:val="0"/>
      <w:marBottom w:val="0"/>
      <w:divBdr>
        <w:top w:val="none" w:sz="0" w:space="0" w:color="auto"/>
        <w:left w:val="none" w:sz="0" w:space="0" w:color="auto"/>
        <w:bottom w:val="none" w:sz="0" w:space="0" w:color="auto"/>
        <w:right w:val="none" w:sz="0" w:space="0" w:color="auto"/>
      </w:divBdr>
    </w:div>
    <w:div w:id="966859361">
      <w:bodyDiv w:val="1"/>
      <w:marLeft w:val="0"/>
      <w:marRight w:val="0"/>
      <w:marTop w:val="0"/>
      <w:marBottom w:val="0"/>
      <w:divBdr>
        <w:top w:val="none" w:sz="0" w:space="0" w:color="auto"/>
        <w:left w:val="none" w:sz="0" w:space="0" w:color="auto"/>
        <w:bottom w:val="none" w:sz="0" w:space="0" w:color="auto"/>
        <w:right w:val="none" w:sz="0" w:space="0" w:color="auto"/>
      </w:divBdr>
    </w:div>
    <w:div w:id="975718667">
      <w:bodyDiv w:val="1"/>
      <w:marLeft w:val="0"/>
      <w:marRight w:val="0"/>
      <w:marTop w:val="0"/>
      <w:marBottom w:val="0"/>
      <w:divBdr>
        <w:top w:val="none" w:sz="0" w:space="0" w:color="auto"/>
        <w:left w:val="none" w:sz="0" w:space="0" w:color="auto"/>
        <w:bottom w:val="none" w:sz="0" w:space="0" w:color="auto"/>
        <w:right w:val="none" w:sz="0" w:space="0" w:color="auto"/>
      </w:divBdr>
    </w:div>
    <w:div w:id="1024331762">
      <w:bodyDiv w:val="1"/>
      <w:marLeft w:val="0"/>
      <w:marRight w:val="0"/>
      <w:marTop w:val="0"/>
      <w:marBottom w:val="0"/>
      <w:divBdr>
        <w:top w:val="none" w:sz="0" w:space="0" w:color="auto"/>
        <w:left w:val="none" w:sz="0" w:space="0" w:color="auto"/>
        <w:bottom w:val="none" w:sz="0" w:space="0" w:color="auto"/>
        <w:right w:val="none" w:sz="0" w:space="0" w:color="auto"/>
      </w:divBdr>
      <w:divsChild>
        <w:div w:id="1021396648">
          <w:marLeft w:val="0"/>
          <w:marRight w:val="0"/>
          <w:marTop w:val="0"/>
          <w:marBottom w:val="0"/>
          <w:divBdr>
            <w:top w:val="none" w:sz="0" w:space="0" w:color="auto"/>
            <w:left w:val="none" w:sz="0" w:space="0" w:color="auto"/>
            <w:bottom w:val="none" w:sz="0" w:space="0" w:color="auto"/>
            <w:right w:val="none" w:sz="0" w:space="0" w:color="auto"/>
          </w:divBdr>
          <w:divsChild>
            <w:div w:id="1658411299">
              <w:marLeft w:val="0"/>
              <w:marRight w:val="0"/>
              <w:marTop w:val="0"/>
              <w:marBottom w:val="0"/>
              <w:divBdr>
                <w:top w:val="none" w:sz="0" w:space="0" w:color="auto"/>
                <w:left w:val="none" w:sz="0" w:space="0" w:color="auto"/>
                <w:bottom w:val="none" w:sz="0" w:space="0" w:color="auto"/>
                <w:right w:val="none" w:sz="0" w:space="0" w:color="auto"/>
              </w:divBdr>
              <w:divsChild>
                <w:div w:id="412355747">
                  <w:marLeft w:val="0"/>
                  <w:marRight w:val="0"/>
                  <w:marTop w:val="0"/>
                  <w:marBottom w:val="0"/>
                  <w:divBdr>
                    <w:top w:val="none" w:sz="0" w:space="0" w:color="auto"/>
                    <w:left w:val="none" w:sz="0" w:space="0" w:color="auto"/>
                    <w:bottom w:val="none" w:sz="0" w:space="0" w:color="auto"/>
                    <w:right w:val="none" w:sz="0" w:space="0" w:color="auto"/>
                  </w:divBdr>
                  <w:divsChild>
                    <w:div w:id="138378476">
                      <w:marLeft w:val="0"/>
                      <w:marRight w:val="0"/>
                      <w:marTop w:val="0"/>
                      <w:marBottom w:val="0"/>
                      <w:divBdr>
                        <w:top w:val="none" w:sz="0" w:space="0" w:color="auto"/>
                        <w:left w:val="none" w:sz="0" w:space="0" w:color="auto"/>
                        <w:bottom w:val="none" w:sz="0" w:space="0" w:color="auto"/>
                        <w:right w:val="none" w:sz="0" w:space="0" w:color="auto"/>
                      </w:divBdr>
                      <w:divsChild>
                        <w:div w:id="865754959">
                          <w:marLeft w:val="0"/>
                          <w:marRight w:val="0"/>
                          <w:marTop w:val="0"/>
                          <w:marBottom w:val="0"/>
                          <w:divBdr>
                            <w:top w:val="none" w:sz="0" w:space="0" w:color="auto"/>
                            <w:left w:val="none" w:sz="0" w:space="0" w:color="auto"/>
                            <w:bottom w:val="none" w:sz="0" w:space="0" w:color="auto"/>
                            <w:right w:val="none" w:sz="0" w:space="0" w:color="auto"/>
                          </w:divBdr>
                          <w:divsChild>
                            <w:div w:id="632756443">
                              <w:marLeft w:val="0"/>
                              <w:marRight w:val="0"/>
                              <w:marTop w:val="0"/>
                              <w:marBottom w:val="0"/>
                              <w:divBdr>
                                <w:top w:val="none" w:sz="0" w:space="0" w:color="auto"/>
                                <w:left w:val="none" w:sz="0" w:space="0" w:color="auto"/>
                                <w:bottom w:val="none" w:sz="0" w:space="0" w:color="auto"/>
                                <w:right w:val="none" w:sz="0" w:space="0" w:color="auto"/>
                              </w:divBdr>
                              <w:divsChild>
                                <w:div w:id="1867863080">
                                  <w:marLeft w:val="0"/>
                                  <w:marRight w:val="0"/>
                                  <w:marTop w:val="0"/>
                                  <w:marBottom w:val="0"/>
                                  <w:divBdr>
                                    <w:top w:val="none" w:sz="0" w:space="0" w:color="auto"/>
                                    <w:left w:val="none" w:sz="0" w:space="0" w:color="auto"/>
                                    <w:bottom w:val="none" w:sz="0" w:space="0" w:color="auto"/>
                                    <w:right w:val="none" w:sz="0" w:space="0" w:color="auto"/>
                                  </w:divBdr>
                                  <w:divsChild>
                                    <w:div w:id="227305252">
                                      <w:marLeft w:val="0"/>
                                      <w:marRight w:val="0"/>
                                      <w:marTop w:val="0"/>
                                      <w:marBottom w:val="0"/>
                                      <w:divBdr>
                                        <w:top w:val="none" w:sz="0" w:space="0" w:color="auto"/>
                                        <w:left w:val="none" w:sz="0" w:space="0" w:color="auto"/>
                                        <w:bottom w:val="none" w:sz="0" w:space="0" w:color="auto"/>
                                        <w:right w:val="none" w:sz="0" w:space="0" w:color="auto"/>
                                      </w:divBdr>
                                      <w:divsChild>
                                        <w:div w:id="10243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244">
                              <w:marLeft w:val="0"/>
                              <w:marRight w:val="0"/>
                              <w:marTop w:val="0"/>
                              <w:marBottom w:val="0"/>
                              <w:divBdr>
                                <w:top w:val="none" w:sz="0" w:space="0" w:color="auto"/>
                                <w:left w:val="none" w:sz="0" w:space="0" w:color="auto"/>
                                <w:bottom w:val="none" w:sz="0" w:space="0" w:color="auto"/>
                                <w:right w:val="none" w:sz="0" w:space="0" w:color="auto"/>
                              </w:divBdr>
                              <w:divsChild>
                                <w:div w:id="1506093614">
                                  <w:marLeft w:val="0"/>
                                  <w:marRight w:val="0"/>
                                  <w:marTop w:val="0"/>
                                  <w:marBottom w:val="0"/>
                                  <w:divBdr>
                                    <w:top w:val="none" w:sz="0" w:space="0" w:color="auto"/>
                                    <w:left w:val="none" w:sz="0" w:space="0" w:color="auto"/>
                                    <w:bottom w:val="none" w:sz="0" w:space="0" w:color="auto"/>
                                    <w:right w:val="none" w:sz="0" w:space="0" w:color="auto"/>
                                  </w:divBdr>
                                  <w:divsChild>
                                    <w:div w:id="154076396">
                                      <w:marLeft w:val="0"/>
                                      <w:marRight w:val="0"/>
                                      <w:marTop w:val="0"/>
                                      <w:marBottom w:val="0"/>
                                      <w:divBdr>
                                        <w:top w:val="none" w:sz="0" w:space="0" w:color="auto"/>
                                        <w:left w:val="none" w:sz="0" w:space="0" w:color="auto"/>
                                        <w:bottom w:val="none" w:sz="0" w:space="0" w:color="auto"/>
                                        <w:right w:val="none" w:sz="0" w:space="0" w:color="auto"/>
                                      </w:divBdr>
                                      <w:divsChild>
                                        <w:div w:id="5410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413946">
          <w:marLeft w:val="0"/>
          <w:marRight w:val="0"/>
          <w:marTop w:val="0"/>
          <w:marBottom w:val="0"/>
          <w:divBdr>
            <w:top w:val="none" w:sz="0" w:space="0" w:color="auto"/>
            <w:left w:val="none" w:sz="0" w:space="0" w:color="auto"/>
            <w:bottom w:val="none" w:sz="0" w:space="0" w:color="auto"/>
            <w:right w:val="none" w:sz="0" w:space="0" w:color="auto"/>
          </w:divBdr>
          <w:divsChild>
            <w:div w:id="645743565">
              <w:marLeft w:val="0"/>
              <w:marRight w:val="0"/>
              <w:marTop w:val="0"/>
              <w:marBottom w:val="0"/>
              <w:divBdr>
                <w:top w:val="none" w:sz="0" w:space="0" w:color="auto"/>
                <w:left w:val="none" w:sz="0" w:space="0" w:color="auto"/>
                <w:bottom w:val="none" w:sz="0" w:space="0" w:color="auto"/>
                <w:right w:val="none" w:sz="0" w:space="0" w:color="auto"/>
              </w:divBdr>
              <w:divsChild>
                <w:div w:id="2031107951">
                  <w:marLeft w:val="0"/>
                  <w:marRight w:val="0"/>
                  <w:marTop w:val="0"/>
                  <w:marBottom w:val="0"/>
                  <w:divBdr>
                    <w:top w:val="none" w:sz="0" w:space="0" w:color="auto"/>
                    <w:left w:val="none" w:sz="0" w:space="0" w:color="auto"/>
                    <w:bottom w:val="none" w:sz="0" w:space="0" w:color="auto"/>
                    <w:right w:val="none" w:sz="0" w:space="0" w:color="auto"/>
                  </w:divBdr>
                  <w:divsChild>
                    <w:div w:id="1857502215">
                      <w:marLeft w:val="0"/>
                      <w:marRight w:val="0"/>
                      <w:marTop w:val="0"/>
                      <w:marBottom w:val="0"/>
                      <w:divBdr>
                        <w:top w:val="none" w:sz="0" w:space="0" w:color="auto"/>
                        <w:left w:val="none" w:sz="0" w:space="0" w:color="auto"/>
                        <w:bottom w:val="none" w:sz="0" w:space="0" w:color="auto"/>
                        <w:right w:val="none" w:sz="0" w:space="0" w:color="auto"/>
                      </w:divBdr>
                      <w:divsChild>
                        <w:div w:id="1109660866">
                          <w:marLeft w:val="0"/>
                          <w:marRight w:val="0"/>
                          <w:marTop w:val="0"/>
                          <w:marBottom w:val="0"/>
                          <w:divBdr>
                            <w:top w:val="none" w:sz="0" w:space="0" w:color="auto"/>
                            <w:left w:val="none" w:sz="0" w:space="0" w:color="auto"/>
                            <w:bottom w:val="none" w:sz="0" w:space="0" w:color="auto"/>
                            <w:right w:val="none" w:sz="0" w:space="0" w:color="auto"/>
                          </w:divBdr>
                          <w:divsChild>
                            <w:div w:id="422801628">
                              <w:marLeft w:val="0"/>
                              <w:marRight w:val="0"/>
                              <w:marTop w:val="0"/>
                              <w:marBottom w:val="0"/>
                              <w:divBdr>
                                <w:top w:val="none" w:sz="0" w:space="0" w:color="auto"/>
                                <w:left w:val="none" w:sz="0" w:space="0" w:color="auto"/>
                                <w:bottom w:val="none" w:sz="0" w:space="0" w:color="auto"/>
                                <w:right w:val="none" w:sz="0" w:space="0" w:color="auto"/>
                              </w:divBdr>
                              <w:divsChild>
                                <w:div w:id="1170094728">
                                  <w:marLeft w:val="0"/>
                                  <w:marRight w:val="0"/>
                                  <w:marTop w:val="0"/>
                                  <w:marBottom w:val="0"/>
                                  <w:divBdr>
                                    <w:top w:val="none" w:sz="0" w:space="0" w:color="auto"/>
                                    <w:left w:val="none" w:sz="0" w:space="0" w:color="auto"/>
                                    <w:bottom w:val="none" w:sz="0" w:space="0" w:color="auto"/>
                                    <w:right w:val="none" w:sz="0" w:space="0" w:color="auto"/>
                                  </w:divBdr>
                                  <w:divsChild>
                                    <w:div w:id="758913348">
                                      <w:marLeft w:val="0"/>
                                      <w:marRight w:val="0"/>
                                      <w:marTop w:val="0"/>
                                      <w:marBottom w:val="0"/>
                                      <w:divBdr>
                                        <w:top w:val="none" w:sz="0" w:space="0" w:color="auto"/>
                                        <w:left w:val="none" w:sz="0" w:space="0" w:color="auto"/>
                                        <w:bottom w:val="none" w:sz="0" w:space="0" w:color="auto"/>
                                        <w:right w:val="none" w:sz="0" w:space="0" w:color="auto"/>
                                      </w:divBdr>
                                      <w:divsChild>
                                        <w:div w:id="1258441451">
                                          <w:marLeft w:val="0"/>
                                          <w:marRight w:val="0"/>
                                          <w:marTop w:val="0"/>
                                          <w:marBottom w:val="0"/>
                                          <w:divBdr>
                                            <w:top w:val="none" w:sz="0" w:space="0" w:color="auto"/>
                                            <w:left w:val="none" w:sz="0" w:space="0" w:color="auto"/>
                                            <w:bottom w:val="none" w:sz="0" w:space="0" w:color="auto"/>
                                            <w:right w:val="none" w:sz="0" w:space="0" w:color="auto"/>
                                          </w:divBdr>
                                          <w:divsChild>
                                            <w:div w:id="10187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356403">
          <w:marLeft w:val="0"/>
          <w:marRight w:val="0"/>
          <w:marTop w:val="0"/>
          <w:marBottom w:val="0"/>
          <w:divBdr>
            <w:top w:val="none" w:sz="0" w:space="0" w:color="auto"/>
            <w:left w:val="none" w:sz="0" w:space="0" w:color="auto"/>
            <w:bottom w:val="none" w:sz="0" w:space="0" w:color="auto"/>
            <w:right w:val="none" w:sz="0" w:space="0" w:color="auto"/>
          </w:divBdr>
          <w:divsChild>
            <w:div w:id="1040280607">
              <w:marLeft w:val="0"/>
              <w:marRight w:val="0"/>
              <w:marTop w:val="0"/>
              <w:marBottom w:val="0"/>
              <w:divBdr>
                <w:top w:val="none" w:sz="0" w:space="0" w:color="auto"/>
                <w:left w:val="none" w:sz="0" w:space="0" w:color="auto"/>
                <w:bottom w:val="none" w:sz="0" w:space="0" w:color="auto"/>
                <w:right w:val="none" w:sz="0" w:space="0" w:color="auto"/>
              </w:divBdr>
              <w:divsChild>
                <w:div w:id="575019638">
                  <w:marLeft w:val="0"/>
                  <w:marRight w:val="0"/>
                  <w:marTop w:val="0"/>
                  <w:marBottom w:val="0"/>
                  <w:divBdr>
                    <w:top w:val="none" w:sz="0" w:space="0" w:color="auto"/>
                    <w:left w:val="none" w:sz="0" w:space="0" w:color="auto"/>
                    <w:bottom w:val="none" w:sz="0" w:space="0" w:color="auto"/>
                    <w:right w:val="none" w:sz="0" w:space="0" w:color="auto"/>
                  </w:divBdr>
                  <w:divsChild>
                    <w:div w:id="1144203114">
                      <w:marLeft w:val="0"/>
                      <w:marRight w:val="0"/>
                      <w:marTop w:val="0"/>
                      <w:marBottom w:val="0"/>
                      <w:divBdr>
                        <w:top w:val="none" w:sz="0" w:space="0" w:color="auto"/>
                        <w:left w:val="none" w:sz="0" w:space="0" w:color="auto"/>
                        <w:bottom w:val="none" w:sz="0" w:space="0" w:color="auto"/>
                        <w:right w:val="none" w:sz="0" w:space="0" w:color="auto"/>
                      </w:divBdr>
                      <w:divsChild>
                        <w:div w:id="286740274">
                          <w:marLeft w:val="0"/>
                          <w:marRight w:val="0"/>
                          <w:marTop w:val="0"/>
                          <w:marBottom w:val="0"/>
                          <w:divBdr>
                            <w:top w:val="none" w:sz="0" w:space="0" w:color="auto"/>
                            <w:left w:val="none" w:sz="0" w:space="0" w:color="auto"/>
                            <w:bottom w:val="none" w:sz="0" w:space="0" w:color="auto"/>
                            <w:right w:val="none" w:sz="0" w:space="0" w:color="auto"/>
                          </w:divBdr>
                          <w:divsChild>
                            <w:div w:id="1038242929">
                              <w:marLeft w:val="0"/>
                              <w:marRight w:val="0"/>
                              <w:marTop w:val="0"/>
                              <w:marBottom w:val="0"/>
                              <w:divBdr>
                                <w:top w:val="none" w:sz="0" w:space="0" w:color="auto"/>
                                <w:left w:val="none" w:sz="0" w:space="0" w:color="auto"/>
                                <w:bottom w:val="none" w:sz="0" w:space="0" w:color="auto"/>
                                <w:right w:val="none" w:sz="0" w:space="0" w:color="auto"/>
                              </w:divBdr>
                              <w:divsChild>
                                <w:div w:id="482476731">
                                  <w:marLeft w:val="0"/>
                                  <w:marRight w:val="0"/>
                                  <w:marTop w:val="0"/>
                                  <w:marBottom w:val="0"/>
                                  <w:divBdr>
                                    <w:top w:val="none" w:sz="0" w:space="0" w:color="auto"/>
                                    <w:left w:val="none" w:sz="0" w:space="0" w:color="auto"/>
                                    <w:bottom w:val="none" w:sz="0" w:space="0" w:color="auto"/>
                                    <w:right w:val="none" w:sz="0" w:space="0" w:color="auto"/>
                                  </w:divBdr>
                                  <w:divsChild>
                                    <w:div w:id="178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17605">
                      <w:marLeft w:val="0"/>
                      <w:marRight w:val="0"/>
                      <w:marTop w:val="0"/>
                      <w:marBottom w:val="0"/>
                      <w:divBdr>
                        <w:top w:val="none" w:sz="0" w:space="0" w:color="auto"/>
                        <w:left w:val="none" w:sz="0" w:space="0" w:color="auto"/>
                        <w:bottom w:val="none" w:sz="0" w:space="0" w:color="auto"/>
                        <w:right w:val="none" w:sz="0" w:space="0" w:color="auto"/>
                      </w:divBdr>
                      <w:divsChild>
                        <w:div w:id="1663123935">
                          <w:marLeft w:val="0"/>
                          <w:marRight w:val="0"/>
                          <w:marTop w:val="0"/>
                          <w:marBottom w:val="0"/>
                          <w:divBdr>
                            <w:top w:val="none" w:sz="0" w:space="0" w:color="auto"/>
                            <w:left w:val="none" w:sz="0" w:space="0" w:color="auto"/>
                            <w:bottom w:val="none" w:sz="0" w:space="0" w:color="auto"/>
                            <w:right w:val="none" w:sz="0" w:space="0" w:color="auto"/>
                          </w:divBdr>
                          <w:divsChild>
                            <w:div w:id="79721890">
                              <w:marLeft w:val="0"/>
                              <w:marRight w:val="0"/>
                              <w:marTop w:val="0"/>
                              <w:marBottom w:val="0"/>
                              <w:divBdr>
                                <w:top w:val="none" w:sz="0" w:space="0" w:color="auto"/>
                                <w:left w:val="none" w:sz="0" w:space="0" w:color="auto"/>
                                <w:bottom w:val="none" w:sz="0" w:space="0" w:color="auto"/>
                                <w:right w:val="none" w:sz="0" w:space="0" w:color="auto"/>
                              </w:divBdr>
                              <w:divsChild>
                                <w:div w:id="1136800855">
                                  <w:marLeft w:val="0"/>
                                  <w:marRight w:val="0"/>
                                  <w:marTop w:val="0"/>
                                  <w:marBottom w:val="0"/>
                                  <w:divBdr>
                                    <w:top w:val="none" w:sz="0" w:space="0" w:color="auto"/>
                                    <w:left w:val="none" w:sz="0" w:space="0" w:color="auto"/>
                                    <w:bottom w:val="none" w:sz="0" w:space="0" w:color="auto"/>
                                    <w:right w:val="none" w:sz="0" w:space="0" w:color="auto"/>
                                  </w:divBdr>
                                  <w:divsChild>
                                    <w:div w:id="71242802">
                                      <w:marLeft w:val="0"/>
                                      <w:marRight w:val="0"/>
                                      <w:marTop w:val="0"/>
                                      <w:marBottom w:val="0"/>
                                      <w:divBdr>
                                        <w:top w:val="none" w:sz="0" w:space="0" w:color="auto"/>
                                        <w:left w:val="none" w:sz="0" w:space="0" w:color="auto"/>
                                        <w:bottom w:val="none" w:sz="0" w:space="0" w:color="auto"/>
                                        <w:right w:val="none" w:sz="0" w:space="0" w:color="auto"/>
                                      </w:divBdr>
                                      <w:divsChild>
                                        <w:div w:id="715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117878">
      <w:bodyDiv w:val="1"/>
      <w:marLeft w:val="0"/>
      <w:marRight w:val="0"/>
      <w:marTop w:val="0"/>
      <w:marBottom w:val="0"/>
      <w:divBdr>
        <w:top w:val="none" w:sz="0" w:space="0" w:color="auto"/>
        <w:left w:val="none" w:sz="0" w:space="0" w:color="auto"/>
        <w:bottom w:val="none" w:sz="0" w:space="0" w:color="auto"/>
        <w:right w:val="none" w:sz="0" w:space="0" w:color="auto"/>
      </w:divBdr>
    </w:div>
    <w:div w:id="1149055963">
      <w:bodyDiv w:val="1"/>
      <w:marLeft w:val="0"/>
      <w:marRight w:val="0"/>
      <w:marTop w:val="0"/>
      <w:marBottom w:val="0"/>
      <w:divBdr>
        <w:top w:val="none" w:sz="0" w:space="0" w:color="auto"/>
        <w:left w:val="none" w:sz="0" w:space="0" w:color="auto"/>
        <w:bottom w:val="none" w:sz="0" w:space="0" w:color="auto"/>
        <w:right w:val="none" w:sz="0" w:space="0" w:color="auto"/>
      </w:divBdr>
    </w:div>
    <w:div w:id="1188984003">
      <w:bodyDiv w:val="1"/>
      <w:marLeft w:val="0"/>
      <w:marRight w:val="0"/>
      <w:marTop w:val="0"/>
      <w:marBottom w:val="0"/>
      <w:divBdr>
        <w:top w:val="none" w:sz="0" w:space="0" w:color="auto"/>
        <w:left w:val="none" w:sz="0" w:space="0" w:color="auto"/>
        <w:bottom w:val="none" w:sz="0" w:space="0" w:color="auto"/>
        <w:right w:val="none" w:sz="0" w:space="0" w:color="auto"/>
      </w:divBdr>
      <w:divsChild>
        <w:div w:id="435443216">
          <w:marLeft w:val="0"/>
          <w:marRight w:val="0"/>
          <w:marTop w:val="0"/>
          <w:marBottom w:val="0"/>
          <w:divBdr>
            <w:top w:val="none" w:sz="0" w:space="0" w:color="auto"/>
            <w:left w:val="none" w:sz="0" w:space="0" w:color="auto"/>
            <w:bottom w:val="none" w:sz="0" w:space="0" w:color="auto"/>
            <w:right w:val="none" w:sz="0" w:space="0" w:color="auto"/>
          </w:divBdr>
        </w:div>
        <w:div w:id="534273652">
          <w:marLeft w:val="0"/>
          <w:marRight w:val="0"/>
          <w:marTop w:val="0"/>
          <w:marBottom w:val="0"/>
          <w:divBdr>
            <w:top w:val="none" w:sz="0" w:space="0" w:color="auto"/>
            <w:left w:val="none" w:sz="0" w:space="0" w:color="auto"/>
            <w:bottom w:val="none" w:sz="0" w:space="0" w:color="auto"/>
            <w:right w:val="none" w:sz="0" w:space="0" w:color="auto"/>
          </w:divBdr>
        </w:div>
        <w:div w:id="902066338">
          <w:marLeft w:val="0"/>
          <w:marRight w:val="0"/>
          <w:marTop w:val="0"/>
          <w:marBottom w:val="0"/>
          <w:divBdr>
            <w:top w:val="none" w:sz="0" w:space="0" w:color="auto"/>
            <w:left w:val="none" w:sz="0" w:space="0" w:color="auto"/>
            <w:bottom w:val="none" w:sz="0" w:space="0" w:color="auto"/>
            <w:right w:val="none" w:sz="0" w:space="0" w:color="auto"/>
          </w:divBdr>
        </w:div>
        <w:div w:id="1158888909">
          <w:marLeft w:val="0"/>
          <w:marRight w:val="0"/>
          <w:marTop w:val="0"/>
          <w:marBottom w:val="0"/>
          <w:divBdr>
            <w:top w:val="none" w:sz="0" w:space="0" w:color="auto"/>
            <w:left w:val="none" w:sz="0" w:space="0" w:color="auto"/>
            <w:bottom w:val="none" w:sz="0" w:space="0" w:color="auto"/>
            <w:right w:val="none" w:sz="0" w:space="0" w:color="auto"/>
          </w:divBdr>
        </w:div>
        <w:div w:id="1379815181">
          <w:marLeft w:val="0"/>
          <w:marRight w:val="0"/>
          <w:marTop w:val="0"/>
          <w:marBottom w:val="0"/>
          <w:divBdr>
            <w:top w:val="none" w:sz="0" w:space="0" w:color="auto"/>
            <w:left w:val="none" w:sz="0" w:space="0" w:color="auto"/>
            <w:bottom w:val="none" w:sz="0" w:space="0" w:color="auto"/>
            <w:right w:val="none" w:sz="0" w:space="0" w:color="auto"/>
          </w:divBdr>
        </w:div>
        <w:div w:id="1591347719">
          <w:marLeft w:val="0"/>
          <w:marRight w:val="0"/>
          <w:marTop w:val="0"/>
          <w:marBottom w:val="0"/>
          <w:divBdr>
            <w:top w:val="none" w:sz="0" w:space="0" w:color="auto"/>
            <w:left w:val="none" w:sz="0" w:space="0" w:color="auto"/>
            <w:bottom w:val="none" w:sz="0" w:space="0" w:color="auto"/>
            <w:right w:val="none" w:sz="0" w:space="0" w:color="auto"/>
          </w:divBdr>
        </w:div>
        <w:div w:id="1696692177">
          <w:marLeft w:val="0"/>
          <w:marRight w:val="0"/>
          <w:marTop w:val="0"/>
          <w:marBottom w:val="0"/>
          <w:divBdr>
            <w:top w:val="none" w:sz="0" w:space="0" w:color="auto"/>
            <w:left w:val="none" w:sz="0" w:space="0" w:color="auto"/>
            <w:bottom w:val="none" w:sz="0" w:space="0" w:color="auto"/>
            <w:right w:val="none" w:sz="0" w:space="0" w:color="auto"/>
          </w:divBdr>
        </w:div>
        <w:div w:id="1842305646">
          <w:marLeft w:val="0"/>
          <w:marRight w:val="0"/>
          <w:marTop w:val="0"/>
          <w:marBottom w:val="0"/>
          <w:divBdr>
            <w:top w:val="none" w:sz="0" w:space="0" w:color="auto"/>
            <w:left w:val="none" w:sz="0" w:space="0" w:color="auto"/>
            <w:bottom w:val="none" w:sz="0" w:space="0" w:color="auto"/>
            <w:right w:val="none" w:sz="0" w:space="0" w:color="auto"/>
          </w:divBdr>
        </w:div>
      </w:divsChild>
    </w:div>
    <w:div w:id="1218781874">
      <w:bodyDiv w:val="1"/>
      <w:marLeft w:val="0"/>
      <w:marRight w:val="0"/>
      <w:marTop w:val="0"/>
      <w:marBottom w:val="0"/>
      <w:divBdr>
        <w:top w:val="none" w:sz="0" w:space="0" w:color="auto"/>
        <w:left w:val="none" w:sz="0" w:space="0" w:color="auto"/>
        <w:bottom w:val="none" w:sz="0" w:space="0" w:color="auto"/>
        <w:right w:val="none" w:sz="0" w:space="0" w:color="auto"/>
      </w:divBdr>
      <w:divsChild>
        <w:div w:id="86923677">
          <w:marLeft w:val="0"/>
          <w:marRight w:val="0"/>
          <w:marTop w:val="0"/>
          <w:marBottom w:val="0"/>
          <w:divBdr>
            <w:top w:val="none" w:sz="0" w:space="0" w:color="auto"/>
            <w:left w:val="none" w:sz="0" w:space="0" w:color="auto"/>
            <w:bottom w:val="none" w:sz="0" w:space="0" w:color="auto"/>
            <w:right w:val="none" w:sz="0" w:space="0" w:color="auto"/>
          </w:divBdr>
        </w:div>
        <w:div w:id="659429009">
          <w:marLeft w:val="0"/>
          <w:marRight w:val="0"/>
          <w:marTop w:val="0"/>
          <w:marBottom w:val="0"/>
          <w:divBdr>
            <w:top w:val="none" w:sz="0" w:space="0" w:color="auto"/>
            <w:left w:val="none" w:sz="0" w:space="0" w:color="auto"/>
            <w:bottom w:val="none" w:sz="0" w:space="0" w:color="auto"/>
            <w:right w:val="none" w:sz="0" w:space="0" w:color="auto"/>
          </w:divBdr>
        </w:div>
        <w:div w:id="740516805">
          <w:marLeft w:val="0"/>
          <w:marRight w:val="0"/>
          <w:marTop w:val="0"/>
          <w:marBottom w:val="0"/>
          <w:divBdr>
            <w:top w:val="none" w:sz="0" w:space="0" w:color="auto"/>
            <w:left w:val="none" w:sz="0" w:space="0" w:color="auto"/>
            <w:bottom w:val="none" w:sz="0" w:space="0" w:color="auto"/>
            <w:right w:val="none" w:sz="0" w:space="0" w:color="auto"/>
          </w:divBdr>
        </w:div>
        <w:div w:id="965702734">
          <w:marLeft w:val="0"/>
          <w:marRight w:val="0"/>
          <w:marTop w:val="0"/>
          <w:marBottom w:val="0"/>
          <w:divBdr>
            <w:top w:val="none" w:sz="0" w:space="0" w:color="auto"/>
            <w:left w:val="none" w:sz="0" w:space="0" w:color="auto"/>
            <w:bottom w:val="none" w:sz="0" w:space="0" w:color="auto"/>
            <w:right w:val="none" w:sz="0" w:space="0" w:color="auto"/>
          </w:divBdr>
        </w:div>
        <w:div w:id="1940915559">
          <w:marLeft w:val="0"/>
          <w:marRight w:val="0"/>
          <w:marTop w:val="0"/>
          <w:marBottom w:val="0"/>
          <w:divBdr>
            <w:top w:val="none" w:sz="0" w:space="0" w:color="auto"/>
            <w:left w:val="none" w:sz="0" w:space="0" w:color="auto"/>
            <w:bottom w:val="none" w:sz="0" w:space="0" w:color="auto"/>
            <w:right w:val="none" w:sz="0" w:space="0" w:color="auto"/>
          </w:divBdr>
        </w:div>
        <w:div w:id="2048600595">
          <w:marLeft w:val="0"/>
          <w:marRight w:val="0"/>
          <w:marTop w:val="0"/>
          <w:marBottom w:val="0"/>
          <w:divBdr>
            <w:top w:val="none" w:sz="0" w:space="0" w:color="auto"/>
            <w:left w:val="none" w:sz="0" w:space="0" w:color="auto"/>
            <w:bottom w:val="none" w:sz="0" w:space="0" w:color="auto"/>
            <w:right w:val="none" w:sz="0" w:space="0" w:color="auto"/>
          </w:divBdr>
        </w:div>
        <w:div w:id="2052997004">
          <w:marLeft w:val="0"/>
          <w:marRight w:val="0"/>
          <w:marTop w:val="0"/>
          <w:marBottom w:val="0"/>
          <w:divBdr>
            <w:top w:val="none" w:sz="0" w:space="0" w:color="auto"/>
            <w:left w:val="none" w:sz="0" w:space="0" w:color="auto"/>
            <w:bottom w:val="none" w:sz="0" w:space="0" w:color="auto"/>
            <w:right w:val="none" w:sz="0" w:space="0" w:color="auto"/>
          </w:divBdr>
        </w:div>
        <w:div w:id="2096049255">
          <w:marLeft w:val="0"/>
          <w:marRight w:val="0"/>
          <w:marTop w:val="0"/>
          <w:marBottom w:val="0"/>
          <w:divBdr>
            <w:top w:val="none" w:sz="0" w:space="0" w:color="auto"/>
            <w:left w:val="none" w:sz="0" w:space="0" w:color="auto"/>
            <w:bottom w:val="none" w:sz="0" w:space="0" w:color="auto"/>
            <w:right w:val="none" w:sz="0" w:space="0" w:color="auto"/>
          </w:divBdr>
        </w:div>
      </w:divsChild>
    </w:div>
    <w:div w:id="1290284328">
      <w:bodyDiv w:val="1"/>
      <w:marLeft w:val="0"/>
      <w:marRight w:val="0"/>
      <w:marTop w:val="0"/>
      <w:marBottom w:val="0"/>
      <w:divBdr>
        <w:top w:val="none" w:sz="0" w:space="0" w:color="auto"/>
        <w:left w:val="none" w:sz="0" w:space="0" w:color="auto"/>
        <w:bottom w:val="none" w:sz="0" w:space="0" w:color="auto"/>
        <w:right w:val="none" w:sz="0" w:space="0" w:color="auto"/>
      </w:divBdr>
      <w:divsChild>
        <w:div w:id="427772998">
          <w:marLeft w:val="0"/>
          <w:marRight w:val="0"/>
          <w:marTop w:val="0"/>
          <w:marBottom w:val="0"/>
          <w:divBdr>
            <w:top w:val="none" w:sz="0" w:space="0" w:color="auto"/>
            <w:left w:val="none" w:sz="0" w:space="0" w:color="auto"/>
            <w:bottom w:val="none" w:sz="0" w:space="0" w:color="auto"/>
            <w:right w:val="none" w:sz="0" w:space="0" w:color="auto"/>
          </w:divBdr>
        </w:div>
        <w:div w:id="763381835">
          <w:marLeft w:val="0"/>
          <w:marRight w:val="0"/>
          <w:marTop w:val="0"/>
          <w:marBottom w:val="0"/>
          <w:divBdr>
            <w:top w:val="none" w:sz="0" w:space="0" w:color="auto"/>
            <w:left w:val="none" w:sz="0" w:space="0" w:color="auto"/>
            <w:bottom w:val="none" w:sz="0" w:space="0" w:color="auto"/>
            <w:right w:val="none" w:sz="0" w:space="0" w:color="auto"/>
          </w:divBdr>
        </w:div>
        <w:div w:id="338586403">
          <w:marLeft w:val="0"/>
          <w:marRight w:val="0"/>
          <w:marTop w:val="0"/>
          <w:marBottom w:val="0"/>
          <w:divBdr>
            <w:top w:val="none" w:sz="0" w:space="0" w:color="auto"/>
            <w:left w:val="none" w:sz="0" w:space="0" w:color="auto"/>
            <w:bottom w:val="none" w:sz="0" w:space="0" w:color="auto"/>
            <w:right w:val="none" w:sz="0" w:space="0" w:color="auto"/>
          </w:divBdr>
        </w:div>
      </w:divsChild>
    </w:div>
    <w:div w:id="1318534954">
      <w:bodyDiv w:val="1"/>
      <w:marLeft w:val="0"/>
      <w:marRight w:val="0"/>
      <w:marTop w:val="0"/>
      <w:marBottom w:val="0"/>
      <w:divBdr>
        <w:top w:val="none" w:sz="0" w:space="0" w:color="auto"/>
        <w:left w:val="none" w:sz="0" w:space="0" w:color="auto"/>
        <w:bottom w:val="none" w:sz="0" w:space="0" w:color="auto"/>
        <w:right w:val="none" w:sz="0" w:space="0" w:color="auto"/>
      </w:divBdr>
      <w:divsChild>
        <w:div w:id="449976363">
          <w:marLeft w:val="0"/>
          <w:marRight w:val="0"/>
          <w:marTop w:val="0"/>
          <w:marBottom w:val="0"/>
          <w:divBdr>
            <w:top w:val="none" w:sz="0" w:space="0" w:color="auto"/>
            <w:left w:val="none" w:sz="0" w:space="0" w:color="auto"/>
            <w:bottom w:val="none" w:sz="0" w:space="0" w:color="auto"/>
            <w:right w:val="none" w:sz="0" w:space="0" w:color="auto"/>
          </w:divBdr>
        </w:div>
        <w:div w:id="1024553738">
          <w:marLeft w:val="0"/>
          <w:marRight w:val="0"/>
          <w:marTop w:val="0"/>
          <w:marBottom w:val="0"/>
          <w:divBdr>
            <w:top w:val="none" w:sz="0" w:space="0" w:color="auto"/>
            <w:left w:val="none" w:sz="0" w:space="0" w:color="auto"/>
            <w:bottom w:val="none" w:sz="0" w:space="0" w:color="auto"/>
            <w:right w:val="none" w:sz="0" w:space="0" w:color="auto"/>
          </w:divBdr>
        </w:div>
        <w:div w:id="1918400971">
          <w:marLeft w:val="0"/>
          <w:marRight w:val="0"/>
          <w:marTop w:val="0"/>
          <w:marBottom w:val="0"/>
          <w:divBdr>
            <w:top w:val="none" w:sz="0" w:space="0" w:color="auto"/>
            <w:left w:val="none" w:sz="0" w:space="0" w:color="auto"/>
            <w:bottom w:val="none" w:sz="0" w:space="0" w:color="auto"/>
            <w:right w:val="none" w:sz="0" w:space="0" w:color="auto"/>
          </w:divBdr>
        </w:div>
        <w:div w:id="427701372">
          <w:marLeft w:val="0"/>
          <w:marRight w:val="0"/>
          <w:marTop w:val="0"/>
          <w:marBottom w:val="0"/>
          <w:divBdr>
            <w:top w:val="none" w:sz="0" w:space="0" w:color="auto"/>
            <w:left w:val="none" w:sz="0" w:space="0" w:color="auto"/>
            <w:bottom w:val="none" w:sz="0" w:space="0" w:color="auto"/>
            <w:right w:val="none" w:sz="0" w:space="0" w:color="auto"/>
          </w:divBdr>
        </w:div>
        <w:div w:id="361244840">
          <w:marLeft w:val="0"/>
          <w:marRight w:val="0"/>
          <w:marTop w:val="0"/>
          <w:marBottom w:val="0"/>
          <w:divBdr>
            <w:top w:val="none" w:sz="0" w:space="0" w:color="auto"/>
            <w:left w:val="none" w:sz="0" w:space="0" w:color="auto"/>
            <w:bottom w:val="none" w:sz="0" w:space="0" w:color="auto"/>
            <w:right w:val="none" w:sz="0" w:space="0" w:color="auto"/>
          </w:divBdr>
        </w:div>
        <w:div w:id="1210798845">
          <w:marLeft w:val="0"/>
          <w:marRight w:val="0"/>
          <w:marTop w:val="0"/>
          <w:marBottom w:val="0"/>
          <w:divBdr>
            <w:top w:val="none" w:sz="0" w:space="0" w:color="auto"/>
            <w:left w:val="none" w:sz="0" w:space="0" w:color="auto"/>
            <w:bottom w:val="none" w:sz="0" w:space="0" w:color="auto"/>
            <w:right w:val="none" w:sz="0" w:space="0" w:color="auto"/>
          </w:divBdr>
        </w:div>
      </w:divsChild>
    </w:div>
    <w:div w:id="1334722197">
      <w:bodyDiv w:val="1"/>
      <w:marLeft w:val="0"/>
      <w:marRight w:val="0"/>
      <w:marTop w:val="0"/>
      <w:marBottom w:val="0"/>
      <w:divBdr>
        <w:top w:val="none" w:sz="0" w:space="0" w:color="auto"/>
        <w:left w:val="none" w:sz="0" w:space="0" w:color="auto"/>
        <w:bottom w:val="none" w:sz="0" w:space="0" w:color="auto"/>
        <w:right w:val="none" w:sz="0" w:space="0" w:color="auto"/>
      </w:divBdr>
    </w:div>
    <w:div w:id="1338463540">
      <w:bodyDiv w:val="1"/>
      <w:marLeft w:val="0"/>
      <w:marRight w:val="0"/>
      <w:marTop w:val="0"/>
      <w:marBottom w:val="0"/>
      <w:divBdr>
        <w:top w:val="none" w:sz="0" w:space="0" w:color="auto"/>
        <w:left w:val="none" w:sz="0" w:space="0" w:color="auto"/>
        <w:bottom w:val="none" w:sz="0" w:space="0" w:color="auto"/>
        <w:right w:val="none" w:sz="0" w:space="0" w:color="auto"/>
      </w:divBdr>
    </w:div>
    <w:div w:id="1563251200">
      <w:bodyDiv w:val="1"/>
      <w:marLeft w:val="0"/>
      <w:marRight w:val="0"/>
      <w:marTop w:val="0"/>
      <w:marBottom w:val="0"/>
      <w:divBdr>
        <w:top w:val="none" w:sz="0" w:space="0" w:color="auto"/>
        <w:left w:val="none" w:sz="0" w:space="0" w:color="auto"/>
        <w:bottom w:val="none" w:sz="0" w:space="0" w:color="auto"/>
        <w:right w:val="none" w:sz="0" w:space="0" w:color="auto"/>
      </w:divBdr>
    </w:div>
    <w:div w:id="1604268067">
      <w:bodyDiv w:val="1"/>
      <w:marLeft w:val="0"/>
      <w:marRight w:val="0"/>
      <w:marTop w:val="0"/>
      <w:marBottom w:val="0"/>
      <w:divBdr>
        <w:top w:val="none" w:sz="0" w:space="0" w:color="auto"/>
        <w:left w:val="none" w:sz="0" w:space="0" w:color="auto"/>
        <w:bottom w:val="none" w:sz="0" w:space="0" w:color="auto"/>
        <w:right w:val="none" w:sz="0" w:space="0" w:color="auto"/>
      </w:divBdr>
    </w:div>
    <w:div w:id="1809669666">
      <w:bodyDiv w:val="1"/>
      <w:marLeft w:val="0"/>
      <w:marRight w:val="0"/>
      <w:marTop w:val="0"/>
      <w:marBottom w:val="0"/>
      <w:divBdr>
        <w:top w:val="none" w:sz="0" w:space="0" w:color="auto"/>
        <w:left w:val="none" w:sz="0" w:space="0" w:color="auto"/>
        <w:bottom w:val="none" w:sz="0" w:space="0" w:color="auto"/>
        <w:right w:val="none" w:sz="0" w:space="0" w:color="auto"/>
      </w:divBdr>
    </w:div>
    <w:div w:id="19565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ecretariasenado.gov.co/senado/basedoc/ley_0005_1992_pr007.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ecretariasenado.gov.co/senado/basedoc/ley_1753_2015_pr00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3421" TargetMode="External"/><Relationship Id="rId2" Type="http://schemas.openxmlformats.org/officeDocument/2006/relationships/hyperlink" Target="http://www.secretariasenado.gov.co/senado/basedoc/constitucion_politica_1991_pr001.html" TargetMode="External"/><Relationship Id="rId1" Type="http://schemas.openxmlformats.org/officeDocument/2006/relationships/hyperlink" Target="https://hia.paho.org/en/avoidable-mortality" TargetMode="External"/><Relationship Id="rId6" Type="http://schemas.openxmlformats.org/officeDocument/2006/relationships/hyperlink" Target="https://www.corteconstitucional.gov.co/relatoria/Autos/2023/A2881-23.htm" TargetMode="External"/><Relationship Id="rId5" Type="http://schemas.openxmlformats.org/officeDocument/2006/relationships/hyperlink" Target="https://www.minsalud.gov.co/Normatividad_Nuevo/DECRETO%201011%20DE%202006.pdf" TargetMode="External"/><Relationship Id="rId4" Type="http://schemas.openxmlformats.org/officeDocument/2006/relationships/hyperlink" Target="http://www.secretariasenado.gov.co/senado/basedoc/ley_1751_201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7426-C614-4040-ABDD-36CDDFD4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12743</Words>
  <Characters>70088</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82666</CharactersWithSpaces>
  <SharedDoc>false</SharedDoc>
  <HLinks>
    <vt:vector size="60" baseType="variant">
      <vt:variant>
        <vt:i4>1638506</vt:i4>
      </vt:variant>
      <vt:variant>
        <vt:i4>27</vt:i4>
      </vt:variant>
      <vt:variant>
        <vt:i4>0</vt:i4>
      </vt:variant>
      <vt:variant>
        <vt:i4>5</vt:i4>
      </vt:variant>
      <vt:variant>
        <vt:lpwstr>http://www.secretariasenado.gov.co/senado/basedoc/ley_0005_1992_pr007.html</vt:lpwstr>
      </vt:variant>
      <vt:variant>
        <vt:lpwstr>286</vt:lpwstr>
      </vt:variant>
      <vt:variant>
        <vt:i4>5570620</vt:i4>
      </vt:variant>
      <vt:variant>
        <vt:i4>24</vt:i4>
      </vt:variant>
      <vt:variant>
        <vt:i4>0</vt:i4>
      </vt:variant>
      <vt:variant>
        <vt:i4>5</vt:i4>
      </vt:variant>
      <vt:variant>
        <vt:lpwstr>https://www.corteconstitucional.gov.co/relatoria/2014/C-593-14.htm</vt:lpwstr>
      </vt:variant>
      <vt:variant>
        <vt:lpwstr>_ftn23</vt:lpwstr>
      </vt:variant>
      <vt:variant>
        <vt:i4>5505084</vt:i4>
      </vt:variant>
      <vt:variant>
        <vt:i4>21</vt:i4>
      </vt:variant>
      <vt:variant>
        <vt:i4>0</vt:i4>
      </vt:variant>
      <vt:variant>
        <vt:i4>5</vt:i4>
      </vt:variant>
      <vt:variant>
        <vt:lpwstr>https://www.corteconstitucional.gov.co/relatoria/2014/C-593-14.htm</vt:lpwstr>
      </vt:variant>
      <vt:variant>
        <vt:lpwstr>_ftn22</vt:lpwstr>
      </vt:variant>
      <vt:variant>
        <vt:i4>5701692</vt:i4>
      </vt:variant>
      <vt:variant>
        <vt:i4>18</vt:i4>
      </vt:variant>
      <vt:variant>
        <vt:i4>0</vt:i4>
      </vt:variant>
      <vt:variant>
        <vt:i4>5</vt:i4>
      </vt:variant>
      <vt:variant>
        <vt:lpwstr>https://www.corteconstitucional.gov.co/relatoria/2014/C-593-14.htm</vt:lpwstr>
      </vt:variant>
      <vt:variant>
        <vt:lpwstr>_ftn21</vt:lpwstr>
      </vt:variant>
      <vt:variant>
        <vt:i4>6225983</vt:i4>
      </vt:variant>
      <vt:variant>
        <vt:i4>15</vt:i4>
      </vt:variant>
      <vt:variant>
        <vt:i4>0</vt:i4>
      </vt:variant>
      <vt:variant>
        <vt:i4>5</vt:i4>
      </vt:variant>
      <vt:variant>
        <vt:lpwstr>https://www.corteconstitucional.gov.co/relatoria/2014/C-593-14.htm</vt:lpwstr>
      </vt:variant>
      <vt:variant>
        <vt:lpwstr>_ftn19</vt:lpwstr>
      </vt:variant>
      <vt:variant>
        <vt:i4>6160447</vt:i4>
      </vt:variant>
      <vt:variant>
        <vt:i4>12</vt:i4>
      </vt:variant>
      <vt:variant>
        <vt:i4>0</vt:i4>
      </vt:variant>
      <vt:variant>
        <vt:i4>5</vt:i4>
      </vt:variant>
      <vt:variant>
        <vt:lpwstr>https://www.corteconstitucional.gov.co/relatoria/2014/C-593-14.htm</vt:lpwstr>
      </vt:variant>
      <vt:variant>
        <vt:lpwstr>_ftn18</vt:lpwstr>
      </vt:variant>
      <vt:variant>
        <vt:i4>5308479</vt:i4>
      </vt:variant>
      <vt:variant>
        <vt:i4>9</vt:i4>
      </vt:variant>
      <vt:variant>
        <vt:i4>0</vt:i4>
      </vt:variant>
      <vt:variant>
        <vt:i4>5</vt:i4>
      </vt:variant>
      <vt:variant>
        <vt:lpwstr>https://www.corteconstitucional.gov.co/relatoria/2014/C-593-14.htm</vt:lpwstr>
      </vt:variant>
      <vt:variant>
        <vt:lpwstr>_ftn17</vt:lpwstr>
      </vt:variant>
      <vt:variant>
        <vt:i4>5242943</vt:i4>
      </vt:variant>
      <vt:variant>
        <vt:i4>6</vt:i4>
      </vt:variant>
      <vt:variant>
        <vt:i4>0</vt:i4>
      </vt:variant>
      <vt:variant>
        <vt:i4>5</vt:i4>
      </vt:variant>
      <vt:variant>
        <vt:lpwstr>https://www.corteconstitucional.gov.co/relatoria/2014/C-593-14.htm</vt:lpwstr>
      </vt:variant>
      <vt:variant>
        <vt:lpwstr>_ftn16</vt:lpwstr>
      </vt:variant>
      <vt:variant>
        <vt:i4>5374015</vt:i4>
      </vt:variant>
      <vt:variant>
        <vt:i4>3</vt:i4>
      </vt:variant>
      <vt:variant>
        <vt:i4>0</vt:i4>
      </vt:variant>
      <vt:variant>
        <vt:i4>5</vt:i4>
      </vt:variant>
      <vt:variant>
        <vt:lpwstr>https://www.corteconstitucional.gov.co/relatoria/2014/C-593-14.htm</vt:lpwstr>
      </vt:variant>
      <vt:variant>
        <vt:lpwstr>_ftn14</vt:lpwstr>
      </vt:variant>
      <vt:variant>
        <vt:i4>6815753</vt:i4>
      </vt:variant>
      <vt:variant>
        <vt:i4>0</vt:i4>
      </vt:variant>
      <vt:variant>
        <vt:i4>0</vt:i4>
      </vt:variant>
      <vt:variant>
        <vt:i4>5</vt:i4>
      </vt:variant>
      <vt:variant>
        <vt:lpwstr>https://www.corteconstitucional.gov.co/relatoria/2002/c-107-02.htm</vt:lpwstr>
      </vt:variant>
      <vt:variant>
        <vt:lpwstr>_ftn6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cp:lastModifiedBy>Julieth Paola Trujillo Moncada</cp:lastModifiedBy>
  <cp:revision>2</cp:revision>
  <cp:lastPrinted>2024-11-25T18:53:00Z</cp:lastPrinted>
  <dcterms:created xsi:type="dcterms:W3CDTF">2024-11-25T19:23:00Z</dcterms:created>
  <dcterms:modified xsi:type="dcterms:W3CDTF">2024-11-25T19:23:00Z</dcterms:modified>
</cp:coreProperties>
</file>